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7" w:rsidRDefault="002D05F0" w:rsidP="003A3C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C7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  <w:r w:rsidR="00ED7937" w:rsidRPr="00ED79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5CC7">
        <w:rPr>
          <w:rFonts w:ascii="Times New Roman" w:hAnsi="Times New Roman" w:cs="Times New Roman"/>
          <w:b/>
          <w:sz w:val="28"/>
          <w:szCs w:val="28"/>
        </w:rPr>
        <w:t xml:space="preserve">О РЕЗУЛЬТАТАХ ЕГЭ ПО </w:t>
      </w:r>
      <w:r w:rsidR="00AD7AD5">
        <w:rPr>
          <w:rFonts w:ascii="Times New Roman" w:hAnsi="Times New Roman" w:cs="Times New Roman"/>
          <w:b/>
          <w:sz w:val="28"/>
          <w:szCs w:val="28"/>
        </w:rPr>
        <w:t>НЕМЕЦКОМУ</w:t>
      </w:r>
      <w:r w:rsidRPr="00D65CC7">
        <w:rPr>
          <w:rFonts w:ascii="Times New Roman" w:hAnsi="Times New Roman" w:cs="Times New Roman"/>
          <w:b/>
          <w:sz w:val="28"/>
          <w:szCs w:val="28"/>
        </w:rPr>
        <w:t xml:space="preserve"> ЯЗЫКУ</w:t>
      </w:r>
      <w:r w:rsidR="00D65CC7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0C2C1C">
        <w:rPr>
          <w:rFonts w:ascii="Times New Roman" w:hAnsi="Times New Roman" w:cs="Times New Roman"/>
          <w:b/>
          <w:sz w:val="28"/>
          <w:szCs w:val="28"/>
        </w:rPr>
        <w:t>4</w:t>
      </w:r>
      <w:r w:rsidR="00D65CC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F2877" w:rsidRDefault="005F2877" w:rsidP="00D65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5F0" w:rsidRPr="00D65CC7" w:rsidRDefault="002D05F0" w:rsidP="00D65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C7">
        <w:rPr>
          <w:rFonts w:ascii="Times New Roman" w:hAnsi="Times New Roman" w:cs="Times New Roman"/>
          <w:b/>
          <w:sz w:val="24"/>
          <w:szCs w:val="24"/>
        </w:rPr>
        <w:t>1. ХАРАКТЕРИСТИКА</w:t>
      </w:r>
      <w:r w:rsidR="00D65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CC7"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D65CC7">
        <w:rPr>
          <w:rFonts w:ascii="Times New Roman" w:hAnsi="Times New Roman" w:cs="Times New Roman"/>
          <w:b/>
          <w:sz w:val="24"/>
          <w:szCs w:val="24"/>
        </w:rPr>
        <w:t>О-</w:t>
      </w:r>
      <w:r w:rsidRPr="00D65CC7">
        <w:rPr>
          <w:rFonts w:ascii="Times New Roman" w:hAnsi="Times New Roman" w:cs="Times New Roman"/>
          <w:b/>
          <w:sz w:val="24"/>
          <w:szCs w:val="24"/>
        </w:rPr>
        <w:t>ИЗМЕРИТЕЛЬНЫХ МАТЕРИАЛОВ ЕГЭ</w:t>
      </w:r>
    </w:p>
    <w:p w:rsidR="00D65CC7" w:rsidRPr="003A3CC1" w:rsidRDefault="00D65CC7" w:rsidP="00D65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Для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проведения ЕГЭ по </w:t>
      </w:r>
      <w:r w:rsidR="00AD7AD5" w:rsidRPr="003A3CC1">
        <w:rPr>
          <w:rFonts w:ascii="Times New Roman" w:hAnsi="Times New Roman" w:cs="Times New Roman"/>
          <w:sz w:val="28"/>
          <w:szCs w:val="28"/>
        </w:rPr>
        <w:t>немецкому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 языку в 201</w:t>
      </w:r>
      <w:r w:rsidR="000C2C1C" w:rsidRPr="003A3CC1">
        <w:rPr>
          <w:rFonts w:ascii="Times New Roman" w:hAnsi="Times New Roman" w:cs="Times New Roman"/>
          <w:sz w:val="28"/>
          <w:szCs w:val="28"/>
        </w:rPr>
        <w:t>4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году использовались контрольн</w:t>
      </w:r>
      <w:r w:rsidRPr="003A3CC1">
        <w:rPr>
          <w:rFonts w:ascii="Times New Roman" w:hAnsi="Times New Roman" w:cs="Times New Roman"/>
          <w:sz w:val="28"/>
          <w:szCs w:val="28"/>
        </w:rPr>
        <w:t>о-</w:t>
      </w:r>
      <w:r w:rsidR="002D05F0" w:rsidRPr="003A3CC1">
        <w:rPr>
          <w:rFonts w:ascii="Times New Roman" w:hAnsi="Times New Roman" w:cs="Times New Roman"/>
          <w:sz w:val="28"/>
          <w:szCs w:val="28"/>
        </w:rPr>
        <w:t>измерительные материалы (КИМ), представляющие собой стандартизованный тест, состоящий только из письменной части. Письменная часть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включала в себя </w:t>
      </w:r>
      <w:r w:rsidRPr="003A3CC1">
        <w:rPr>
          <w:rFonts w:ascii="Times New Roman" w:hAnsi="Times New Roman" w:cs="Times New Roman"/>
          <w:sz w:val="28"/>
          <w:szCs w:val="28"/>
        </w:rPr>
        <w:t>три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 раздела: «Чтение», «Грамматика и лексика», «Письмо». </w:t>
      </w:r>
    </w:p>
    <w:p w:rsidR="002D05F0" w:rsidRPr="003A3CC1" w:rsidRDefault="00D65CC7" w:rsidP="00D65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О</w:t>
      </w:r>
      <w:r w:rsidR="002D05F0" w:rsidRPr="003A3CC1">
        <w:rPr>
          <w:rFonts w:ascii="Times New Roman" w:hAnsi="Times New Roman" w:cs="Times New Roman"/>
          <w:sz w:val="28"/>
          <w:szCs w:val="28"/>
        </w:rPr>
        <w:t>бщая продолжительность экзамена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составляла </w:t>
      </w:r>
      <w:r w:rsidR="00350F72" w:rsidRPr="003A3CC1">
        <w:rPr>
          <w:rFonts w:ascii="Times New Roman" w:hAnsi="Times New Roman" w:cs="Times New Roman"/>
          <w:sz w:val="28"/>
          <w:szCs w:val="28"/>
        </w:rPr>
        <w:t>150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D05F0" w:rsidRPr="003A3CC1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Разделы включали в себя задания базового, повышенного и высокого уровней сложности.</w:t>
      </w:r>
      <w:r w:rsidR="005D7AB5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Содержание всех заданий, независимо от их уровня сложности,</w:t>
      </w:r>
      <w:r w:rsidR="00D65CC7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соответствовало «Обязательному минимуму содержания основн</w:t>
      </w:r>
      <w:r w:rsidR="005D7AB5" w:rsidRPr="003A3CC1">
        <w:rPr>
          <w:rFonts w:ascii="Times New Roman" w:hAnsi="Times New Roman" w:cs="Times New Roman"/>
          <w:sz w:val="28"/>
          <w:szCs w:val="28"/>
        </w:rPr>
        <w:t>ых</w:t>
      </w:r>
      <w:r w:rsidRPr="003A3CC1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D7AB5" w:rsidRPr="003A3CC1">
        <w:rPr>
          <w:rFonts w:ascii="Times New Roman" w:hAnsi="Times New Roman" w:cs="Times New Roman"/>
          <w:sz w:val="28"/>
          <w:szCs w:val="28"/>
        </w:rPr>
        <w:t>тельных программ</w:t>
      </w:r>
      <w:r w:rsidRPr="003A3CC1">
        <w:rPr>
          <w:rFonts w:ascii="Times New Roman" w:hAnsi="Times New Roman" w:cs="Times New Roman"/>
          <w:sz w:val="28"/>
          <w:szCs w:val="28"/>
        </w:rPr>
        <w:t>» и было соотнесено с уровнями</w:t>
      </w:r>
      <w:r w:rsidR="00D65CC7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владения иностранными языками</w:t>
      </w:r>
      <w:r w:rsidR="005D7AB5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2D05F0" w:rsidRPr="003A3CC1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– базовый уровень – </w:t>
      </w:r>
      <w:r w:rsidR="003207D3" w:rsidRPr="003A3C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3207D3" w:rsidRPr="003A3CC1">
        <w:rPr>
          <w:rFonts w:ascii="Times New Roman" w:hAnsi="Times New Roman" w:cs="Times New Roman"/>
          <w:sz w:val="28"/>
          <w:szCs w:val="28"/>
        </w:rPr>
        <w:t>, В4-В10</w:t>
      </w:r>
      <w:r w:rsidR="000C2C1C" w:rsidRPr="003A3CC1">
        <w:rPr>
          <w:rFonts w:ascii="Times New Roman" w:hAnsi="Times New Roman" w:cs="Times New Roman"/>
          <w:sz w:val="28"/>
          <w:szCs w:val="28"/>
        </w:rPr>
        <w:t xml:space="preserve">, </w:t>
      </w:r>
      <w:r w:rsidR="00E601F2" w:rsidRPr="003A3CC1">
        <w:rPr>
          <w:rFonts w:ascii="Times New Roman" w:hAnsi="Times New Roman" w:cs="Times New Roman"/>
          <w:sz w:val="28"/>
          <w:szCs w:val="28"/>
        </w:rPr>
        <w:t xml:space="preserve">В11-В16, </w:t>
      </w:r>
      <w:r w:rsidR="000C2C1C" w:rsidRPr="003A3CC1">
        <w:rPr>
          <w:rFonts w:ascii="Times New Roman" w:hAnsi="Times New Roman" w:cs="Times New Roman"/>
          <w:sz w:val="28"/>
          <w:szCs w:val="28"/>
        </w:rPr>
        <w:t>С1</w:t>
      </w:r>
      <w:r w:rsidR="005D7AB5" w:rsidRPr="003A3CC1">
        <w:rPr>
          <w:rFonts w:ascii="Times New Roman" w:hAnsi="Times New Roman" w:cs="Times New Roman"/>
          <w:sz w:val="28"/>
          <w:szCs w:val="28"/>
        </w:rPr>
        <w:t>;</w:t>
      </w:r>
      <w:r w:rsidR="003207D3" w:rsidRPr="003A3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5F0" w:rsidRPr="003A3CC1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– повышенный уровень – B</w:t>
      </w:r>
      <w:r w:rsidR="003207D3" w:rsidRPr="003A3CC1">
        <w:rPr>
          <w:rFonts w:ascii="Times New Roman" w:hAnsi="Times New Roman" w:cs="Times New Roman"/>
          <w:sz w:val="28"/>
          <w:szCs w:val="28"/>
        </w:rPr>
        <w:t>3</w:t>
      </w:r>
      <w:r w:rsidR="00E601F2" w:rsidRPr="003A3CC1">
        <w:rPr>
          <w:rFonts w:ascii="Times New Roman" w:hAnsi="Times New Roman" w:cs="Times New Roman"/>
          <w:sz w:val="28"/>
          <w:szCs w:val="28"/>
        </w:rPr>
        <w:t>, А22-28</w:t>
      </w:r>
      <w:r w:rsidR="005D7AB5" w:rsidRPr="003A3CC1">
        <w:rPr>
          <w:rFonts w:ascii="Times New Roman" w:hAnsi="Times New Roman" w:cs="Times New Roman"/>
          <w:sz w:val="28"/>
          <w:szCs w:val="28"/>
        </w:rPr>
        <w:t>;</w:t>
      </w:r>
    </w:p>
    <w:p w:rsidR="00CD1713" w:rsidRPr="003A3CC1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– высокий уровень – </w:t>
      </w:r>
      <w:r w:rsidR="003207D3" w:rsidRPr="003A3CC1">
        <w:rPr>
          <w:rFonts w:ascii="Times New Roman" w:hAnsi="Times New Roman" w:cs="Times New Roman"/>
          <w:sz w:val="28"/>
          <w:szCs w:val="28"/>
        </w:rPr>
        <w:t>А15-А2</w:t>
      </w:r>
      <w:r w:rsidR="00E601F2" w:rsidRPr="003A3CC1">
        <w:rPr>
          <w:rFonts w:ascii="Times New Roman" w:hAnsi="Times New Roman" w:cs="Times New Roman"/>
          <w:sz w:val="28"/>
          <w:szCs w:val="28"/>
        </w:rPr>
        <w:t>1</w:t>
      </w:r>
      <w:r w:rsidR="003207D3" w:rsidRPr="003A3CC1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="003207D3" w:rsidRPr="003A3C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D7AB5" w:rsidRPr="003A3CC1">
        <w:rPr>
          <w:rFonts w:ascii="Times New Roman" w:hAnsi="Times New Roman" w:cs="Times New Roman"/>
          <w:sz w:val="28"/>
          <w:szCs w:val="28"/>
        </w:rPr>
        <w:t>.</w:t>
      </w:r>
    </w:p>
    <w:p w:rsidR="002D05F0" w:rsidRPr="003A3CC1" w:rsidRDefault="002D05F0" w:rsidP="005D7AB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C1">
        <w:rPr>
          <w:rFonts w:ascii="Times New Roman" w:hAnsi="Times New Roman" w:cs="Times New Roman"/>
          <w:b/>
          <w:bCs/>
          <w:sz w:val="28"/>
          <w:szCs w:val="28"/>
        </w:rPr>
        <w:t>1.1. Структура экзаменационной работы</w:t>
      </w:r>
    </w:p>
    <w:p w:rsidR="002D05F0" w:rsidRPr="003A3CC1" w:rsidRDefault="002D05F0" w:rsidP="005D7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5D7AB5" w:rsidRPr="003A3CC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>абл. 1 представлена информация о разделах экзамена, количестве заданий, их уровне сложности и продолжительности экзамена.</w:t>
      </w:r>
    </w:p>
    <w:p w:rsidR="002D05F0" w:rsidRPr="003A3CC1" w:rsidRDefault="002D05F0" w:rsidP="005D7AB5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A3CC1">
        <w:rPr>
          <w:rFonts w:ascii="Times New Roman" w:hAnsi="Times New Roman" w:cs="Times New Roman"/>
          <w:b/>
          <w:i/>
          <w:iCs/>
          <w:sz w:val="24"/>
          <w:szCs w:val="24"/>
        </w:rPr>
        <w:t>Таблица 1</w:t>
      </w:r>
    </w:p>
    <w:p w:rsidR="002D05F0" w:rsidRPr="003A3CC1" w:rsidRDefault="002D05F0" w:rsidP="005D7AB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C1">
        <w:rPr>
          <w:rFonts w:ascii="Times New Roman" w:hAnsi="Times New Roman" w:cs="Times New Roman"/>
          <w:b/>
          <w:bCs/>
          <w:sz w:val="28"/>
          <w:szCs w:val="28"/>
        </w:rPr>
        <w:t>Структура экзаменационной работы</w:t>
      </w:r>
    </w:p>
    <w:tbl>
      <w:tblPr>
        <w:tblStyle w:val="a4"/>
        <w:tblW w:w="9976" w:type="dxa"/>
        <w:tblLayout w:type="fixed"/>
        <w:tblLook w:val="04A0" w:firstRow="1" w:lastRow="0" w:firstColumn="1" w:lastColumn="0" w:noHBand="0" w:noVBand="1"/>
      </w:tblPr>
      <w:tblGrid>
        <w:gridCol w:w="1526"/>
        <w:gridCol w:w="533"/>
        <w:gridCol w:w="601"/>
        <w:gridCol w:w="2922"/>
        <w:gridCol w:w="2585"/>
        <w:gridCol w:w="1809"/>
      </w:tblGrid>
      <w:tr w:rsidR="000C2C1C" w:rsidRPr="003A3CC1" w:rsidTr="003A3CC1">
        <w:trPr>
          <w:cantSplit/>
          <w:trHeight w:val="1581"/>
        </w:trPr>
        <w:tc>
          <w:tcPr>
            <w:tcW w:w="1526" w:type="dxa"/>
          </w:tcPr>
          <w:p w:rsidR="00E601F2" w:rsidRPr="003A3CC1" w:rsidRDefault="00E601F2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  <w:p w:rsidR="000C2C1C" w:rsidRPr="003A3CC1" w:rsidRDefault="000C2C1C" w:rsidP="00E601F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dxa"/>
            <w:textDirection w:val="btLr"/>
          </w:tcPr>
          <w:p w:rsidR="000C2C1C" w:rsidRPr="003A3CC1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C2C1C" w:rsidRPr="003A3CC1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заданий</w:t>
            </w:r>
          </w:p>
          <w:p w:rsidR="000C2C1C" w:rsidRPr="003A3CC1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0C2C1C" w:rsidRPr="003A3CC1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0C2C1C" w:rsidRPr="003A3CC1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балл</w:t>
            </w:r>
          </w:p>
          <w:p w:rsidR="000C2C1C" w:rsidRPr="003A3CC1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</w:tcPr>
          <w:p w:rsidR="00E601F2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максимального</w:t>
            </w: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первичного балла за задания данной части от максимального первичного балла</w:t>
            </w: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 всю работу</w:t>
            </w:r>
          </w:p>
        </w:tc>
        <w:tc>
          <w:tcPr>
            <w:tcW w:w="2585" w:type="dxa"/>
          </w:tcPr>
          <w:p w:rsidR="00E601F2" w:rsidRPr="003A3CC1" w:rsidRDefault="00E601F2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</w:tc>
        <w:tc>
          <w:tcPr>
            <w:tcW w:w="1809" w:type="dxa"/>
          </w:tcPr>
          <w:p w:rsidR="00E601F2" w:rsidRPr="003A3CC1" w:rsidRDefault="00E601F2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1F2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Рекомендованное время</w:t>
            </w:r>
          </w:p>
          <w:p w:rsidR="000C2C1C" w:rsidRPr="003A3CC1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на выполнение</w:t>
            </w:r>
          </w:p>
          <w:p w:rsidR="000C2C1C" w:rsidRPr="003A3CC1" w:rsidRDefault="000C2C1C" w:rsidP="00E601F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C1C" w:rsidRPr="003A3CC1" w:rsidTr="003A3CC1">
        <w:trPr>
          <w:trHeight w:val="675"/>
        </w:trPr>
        <w:tc>
          <w:tcPr>
            <w:tcW w:w="1526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33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585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Базовый,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повышенный,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09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C1C" w:rsidRPr="003A3CC1" w:rsidTr="003A3CC1">
        <w:tc>
          <w:tcPr>
            <w:tcW w:w="1526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 лексика</w:t>
            </w:r>
          </w:p>
        </w:tc>
        <w:tc>
          <w:tcPr>
            <w:tcW w:w="533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585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Базовый,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809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C1C" w:rsidRPr="003A3CC1" w:rsidTr="003A3CC1">
        <w:tc>
          <w:tcPr>
            <w:tcW w:w="1526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533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:rsidR="000C2C1C" w:rsidRPr="003A3CC1" w:rsidRDefault="000C2C1C" w:rsidP="000C2C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585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</w:t>
            </w:r>
            <w:r w:rsidR="00267D0C" w:rsidRPr="003A3CC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09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2C1C" w:rsidRPr="003A3CC1" w:rsidTr="003A3CC1">
        <w:tc>
          <w:tcPr>
            <w:tcW w:w="1526" w:type="dxa"/>
          </w:tcPr>
          <w:p w:rsidR="000C2C1C" w:rsidRPr="003A3CC1" w:rsidRDefault="000C2C1C" w:rsidP="00DD33F7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D33F7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1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22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85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0C2C1C" w:rsidRPr="003A3CC1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150 мин</w:t>
            </w:r>
          </w:p>
        </w:tc>
      </w:tr>
    </w:tbl>
    <w:p w:rsidR="003A3CC1" w:rsidRPr="003A3CC1" w:rsidRDefault="003A3CC1" w:rsidP="00052EDB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052EDB" w:rsidRPr="003A3CC1" w:rsidRDefault="002D05F0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C1">
        <w:rPr>
          <w:rFonts w:ascii="Times New Roman" w:hAnsi="Times New Roman" w:cs="Times New Roman"/>
          <w:b/>
          <w:bCs/>
          <w:sz w:val="28"/>
          <w:szCs w:val="28"/>
        </w:rPr>
        <w:t>1.2. Содержательные разделы экзаменационной работы</w:t>
      </w:r>
      <w:r w:rsidR="00052EDB" w:rsidRPr="003A3C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13188" w:rsidRPr="003A3CC1" w:rsidRDefault="00E17472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C1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заданий по </w:t>
      </w:r>
      <w:r w:rsidR="00413188" w:rsidRPr="003A3CC1">
        <w:rPr>
          <w:rFonts w:ascii="Times New Roman" w:hAnsi="Times New Roman" w:cs="Times New Roman"/>
          <w:b/>
          <w:bCs/>
          <w:sz w:val="28"/>
          <w:szCs w:val="28"/>
        </w:rPr>
        <w:t xml:space="preserve">уровню сложности, </w:t>
      </w:r>
    </w:p>
    <w:p w:rsidR="002D05F0" w:rsidRPr="003A3CC1" w:rsidRDefault="00413188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C1">
        <w:rPr>
          <w:rFonts w:ascii="Times New Roman" w:hAnsi="Times New Roman" w:cs="Times New Roman"/>
          <w:b/>
          <w:bCs/>
          <w:sz w:val="28"/>
          <w:szCs w:val="28"/>
        </w:rPr>
        <w:t xml:space="preserve"> проверяемым видам деятельности </w:t>
      </w:r>
      <w:r w:rsidR="00E17472" w:rsidRPr="003A3CC1">
        <w:rPr>
          <w:rFonts w:ascii="Times New Roman" w:hAnsi="Times New Roman" w:cs="Times New Roman"/>
          <w:b/>
          <w:bCs/>
          <w:sz w:val="28"/>
          <w:szCs w:val="28"/>
        </w:rPr>
        <w:t>и разделам курса</w:t>
      </w:r>
    </w:p>
    <w:p w:rsidR="002D05F0" w:rsidRPr="003A3CC1" w:rsidRDefault="002D05F0" w:rsidP="007233E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3CC1">
        <w:rPr>
          <w:rFonts w:ascii="Times New Roman" w:hAnsi="Times New Roman" w:cs="Times New Roman"/>
          <w:i/>
          <w:iCs/>
          <w:sz w:val="28"/>
          <w:szCs w:val="28"/>
        </w:rPr>
        <w:t>1.2.</w:t>
      </w:r>
      <w:r w:rsidR="005D7AB5" w:rsidRPr="003A3CC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3A3CC1">
        <w:rPr>
          <w:rFonts w:ascii="Times New Roman" w:hAnsi="Times New Roman" w:cs="Times New Roman"/>
          <w:i/>
          <w:iCs/>
          <w:sz w:val="28"/>
          <w:szCs w:val="28"/>
        </w:rPr>
        <w:t>. Раздел «Чтение»</w:t>
      </w:r>
    </w:p>
    <w:p w:rsidR="002D05F0" w:rsidRPr="003A3CC1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Задачей экзаменационной работы по чтению являлась проверка</w:t>
      </w:r>
      <w:r w:rsidR="00052EDB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сформированности у учащихся умений в трех видах чтения:</w:t>
      </w:r>
    </w:p>
    <w:p w:rsidR="002D05F0" w:rsidRPr="003A3CC1" w:rsidRDefault="00052EDB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eastAsia="SymbolMT" w:hAnsi="Times New Roman" w:cs="Times New Roman"/>
          <w:sz w:val="28"/>
          <w:szCs w:val="28"/>
        </w:rPr>
        <w:t>-</w:t>
      </w:r>
      <w:r w:rsidR="002D05F0" w:rsidRPr="003A3CC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понимание основного содержания текста;</w:t>
      </w:r>
    </w:p>
    <w:p w:rsidR="002D05F0" w:rsidRPr="003A3CC1" w:rsidRDefault="00052EDB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eastAsia="SymbolMT" w:hAnsi="Times New Roman" w:cs="Times New Roman"/>
          <w:sz w:val="28"/>
          <w:szCs w:val="28"/>
        </w:rPr>
        <w:t>-</w:t>
      </w:r>
      <w:r w:rsidR="002D05F0" w:rsidRPr="003A3CC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понимание структурно-смысловых связей текста;</w:t>
      </w:r>
    </w:p>
    <w:p w:rsidR="002D05F0" w:rsidRPr="003A3CC1" w:rsidRDefault="00052EDB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eastAsia="SymbolMT" w:hAnsi="Times New Roman" w:cs="Times New Roman"/>
          <w:sz w:val="28"/>
          <w:szCs w:val="28"/>
        </w:rPr>
        <w:t>-</w:t>
      </w:r>
      <w:r w:rsidR="002D05F0" w:rsidRPr="003A3CC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полное и точное понимание информации в тексте.</w:t>
      </w:r>
    </w:p>
    <w:p w:rsidR="002D05F0" w:rsidRPr="003A3CC1" w:rsidRDefault="002D05F0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С целью выполнения поставленной задачи экзаменуемым были</w:t>
      </w:r>
      <w:r w:rsidR="00052EDB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предложены три задания</w:t>
      </w:r>
      <w:r w:rsidR="00954E00" w:rsidRPr="003A3C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4E00" w:rsidRPr="003A3CC1" w:rsidRDefault="00954E00" w:rsidP="00954E0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1 задание базового уровня с кратким ответом (на соответствие);</w:t>
      </w:r>
    </w:p>
    <w:p w:rsidR="00954E00" w:rsidRPr="003A3CC1" w:rsidRDefault="00954E00" w:rsidP="00954E0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lastRenderedPageBreak/>
        <w:t>1 задание повышенного уровня с кратким ответом (на соответствие);</w:t>
      </w:r>
    </w:p>
    <w:p w:rsidR="00954E00" w:rsidRPr="003A3CC1" w:rsidRDefault="00954E00" w:rsidP="00954E0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1 задание высокого уровня с выбором ответа из 4-х 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(</w:t>
      </w:r>
      <w:r w:rsidRPr="003A3CC1">
        <w:rPr>
          <w:rFonts w:ascii="Times New Roman" w:hAnsi="Times New Roman" w:cs="Times New Roman"/>
          <w:sz w:val="28"/>
          <w:szCs w:val="28"/>
          <w:lang w:val="en-US"/>
        </w:rPr>
        <w:t>Multiple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  <w:lang w:val="en-US"/>
        </w:rPr>
        <w:t>Choice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3A3CC1">
        <w:rPr>
          <w:rFonts w:ascii="Times New Roman" w:hAnsi="Times New Roman" w:cs="Times New Roman"/>
          <w:sz w:val="28"/>
          <w:szCs w:val="28"/>
        </w:rPr>
        <w:t>).</w:t>
      </w:r>
    </w:p>
    <w:p w:rsidR="002D05F0" w:rsidRPr="003A3CC1" w:rsidRDefault="002D05F0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Каждое задание состояло из инструкции на русском языке, объясняющей, как выполнять задание, из текста и тестовых вопросов. Рекомендуемое время на выполнение этих заданий – </w:t>
      </w:r>
      <w:r w:rsidR="00E17472" w:rsidRPr="003A3CC1">
        <w:rPr>
          <w:rFonts w:ascii="Times New Roman" w:hAnsi="Times New Roman" w:cs="Times New Roman"/>
          <w:sz w:val="28"/>
          <w:szCs w:val="28"/>
        </w:rPr>
        <w:t>45</w:t>
      </w:r>
      <w:r w:rsidRPr="003A3CC1">
        <w:rPr>
          <w:rFonts w:ascii="Times New Roman" w:hAnsi="Times New Roman" w:cs="Times New Roman"/>
          <w:sz w:val="28"/>
          <w:szCs w:val="28"/>
        </w:rPr>
        <w:t xml:space="preserve"> минут, включая время для переноса ответов в бланк ответов.</w:t>
      </w:r>
    </w:p>
    <w:p w:rsidR="002D05F0" w:rsidRPr="003A3CC1" w:rsidRDefault="002D05F0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Уровень сложности заданий ранжировался по сложности проверяемых умений, сложности языкового материала и тематике текста. Более детальная информация о проверяемых умениях, типах текста и типах</w:t>
      </w:r>
      <w:r w:rsidR="00052EDB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заданий в разделе «Чтение» представлена в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052EDB" w:rsidRPr="003A3CC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абл. </w:t>
      </w:r>
      <w:r w:rsidR="00F8766E" w:rsidRPr="003A3CC1">
        <w:rPr>
          <w:rFonts w:ascii="Times New Roman" w:hAnsi="Times New Roman" w:cs="Times New Roman"/>
          <w:sz w:val="28"/>
          <w:szCs w:val="28"/>
        </w:rPr>
        <w:t>2</w:t>
      </w:r>
      <w:r w:rsidRPr="003A3CC1">
        <w:rPr>
          <w:rFonts w:ascii="Times New Roman" w:hAnsi="Times New Roman" w:cs="Times New Roman"/>
          <w:sz w:val="28"/>
          <w:szCs w:val="28"/>
        </w:rPr>
        <w:t>.</w:t>
      </w:r>
    </w:p>
    <w:p w:rsidR="002D05F0" w:rsidRPr="003A3CC1" w:rsidRDefault="002D05F0" w:rsidP="00052EDB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A3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Таблица </w:t>
      </w:r>
      <w:r w:rsidR="00F8766E" w:rsidRPr="003A3CC1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</w:p>
    <w:p w:rsidR="002D05F0" w:rsidRPr="00F81839" w:rsidRDefault="002D05F0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сложности,</w:t>
      </w:r>
    </w:p>
    <w:p w:rsidR="002D05F0" w:rsidRPr="00F81839" w:rsidRDefault="002D05F0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проверяемым видам деятельности и умениям в разделе «Чтение»</w:t>
      </w:r>
    </w:p>
    <w:tbl>
      <w:tblPr>
        <w:tblStyle w:val="a4"/>
        <w:tblW w:w="9627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2066"/>
        <w:gridCol w:w="1847"/>
        <w:gridCol w:w="1834"/>
        <w:gridCol w:w="1078"/>
      </w:tblGrid>
      <w:tr w:rsidR="007F02C8" w:rsidRPr="003A3CC1" w:rsidTr="003A3CC1">
        <w:tc>
          <w:tcPr>
            <w:tcW w:w="817" w:type="dxa"/>
          </w:tcPr>
          <w:p w:rsidR="007F02C8" w:rsidRPr="003A3CC1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992" w:type="dxa"/>
          </w:tcPr>
          <w:p w:rsidR="007F02C8" w:rsidRPr="003A3CC1" w:rsidRDefault="007F02C8" w:rsidP="003A3CC1">
            <w:pPr>
              <w:pStyle w:val="a3"/>
              <w:ind w:left="-117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7F02C8" w:rsidRPr="003A3CC1" w:rsidRDefault="007F02C8" w:rsidP="003A3CC1">
            <w:pPr>
              <w:pStyle w:val="a3"/>
              <w:ind w:left="-117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</w:tc>
        <w:tc>
          <w:tcPr>
            <w:tcW w:w="993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F02C8" w:rsidRPr="003A3CC1" w:rsidRDefault="003A3CC1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F02C8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опро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F02C8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  <w:proofErr w:type="gramEnd"/>
          </w:p>
        </w:tc>
        <w:tc>
          <w:tcPr>
            <w:tcW w:w="2066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</w:t>
            </w:r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847" w:type="dxa"/>
          </w:tcPr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</w:p>
        </w:tc>
        <w:tc>
          <w:tcPr>
            <w:tcW w:w="1834" w:type="dxa"/>
          </w:tcPr>
          <w:p w:rsidR="007F02C8" w:rsidRPr="003A3CC1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7F02C8" w:rsidRPr="003A3CC1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078" w:type="dxa"/>
          </w:tcPr>
          <w:p w:rsidR="007F02C8" w:rsidRPr="003A3CC1" w:rsidRDefault="007F02C8" w:rsidP="003A3CC1">
            <w:pPr>
              <w:pStyle w:val="a3"/>
              <w:ind w:left="-80"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Макси</w:t>
            </w:r>
            <w:r w:rsidR="003A3CC1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мальный</w:t>
            </w:r>
            <w:proofErr w:type="spellEnd"/>
            <w:proofErr w:type="gramEnd"/>
          </w:p>
          <w:p w:rsidR="007F02C8" w:rsidRPr="003A3CC1" w:rsidRDefault="003A3CC1" w:rsidP="003A3CC1">
            <w:pPr>
              <w:pStyle w:val="a3"/>
              <w:ind w:left="-80" w:right="-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F02C8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ервич</w:t>
            </w: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F02C8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="007F02C8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7F02C8" w:rsidRPr="003A3CC1" w:rsidTr="003A3CC1">
        <w:trPr>
          <w:trHeight w:val="1102"/>
        </w:trPr>
        <w:tc>
          <w:tcPr>
            <w:tcW w:w="817" w:type="dxa"/>
          </w:tcPr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</w:tcPr>
          <w:p w:rsidR="007F02C8" w:rsidRPr="003A3CC1" w:rsidRDefault="007F02C8" w:rsidP="003A3CC1">
            <w:pPr>
              <w:pStyle w:val="a3"/>
              <w:ind w:left="-117" w:righ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3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Понять тему </w:t>
            </w:r>
            <w:proofErr w:type="gramStart"/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847" w:type="dxa"/>
          </w:tcPr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Журнальные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статьи, объявления,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брошюры, путеводители</w:t>
            </w:r>
          </w:p>
        </w:tc>
        <w:tc>
          <w:tcPr>
            <w:tcW w:w="1834" w:type="dxa"/>
          </w:tcPr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</w:t>
            </w:r>
          </w:p>
        </w:tc>
        <w:tc>
          <w:tcPr>
            <w:tcW w:w="1078" w:type="dxa"/>
          </w:tcPr>
          <w:p w:rsidR="007F02C8" w:rsidRPr="003A3CC1" w:rsidRDefault="007F02C8" w:rsidP="003A3CC1">
            <w:pPr>
              <w:pStyle w:val="a3"/>
              <w:ind w:left="-80"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2C8" w:rsidRPr="003A3CC1" w:rsidTr="003A3CC1">
        <w:trPr>
          <w:trHeight w:val="1122"/>
        </w:trPr>
        <w:tc>
          <w:tcPr>
            <w:tcW w:w="817" w:type="dxa"/>
          </w:tcPr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</w:p>
        </w:tc>
        <w:tc>
          <w:tcPr>
            <w:tcW w:w="992" w:type="dxa"/>
          </w:tcPr>
          <w:p w:rsidR="007F02C8" w:rsidRPr="003A3CC1" w:rsidRDefault="007F02C8" w:rsidP="003A3CC1">
            <w:pPr>
              <w:pStyle w:val="a3"/>
              <w:ind w:left="-117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7F02C8" w:rsidRPr="003A3CC1" w:rsidRDefault="007F02C8" w:rsidP="003A3CC1">
            <w:pPr>
              <w:pStyle w:val="a3"/>
              <w:ind w:left="-117" w:righ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структурно-смысловые связи</w:t>
            </w:r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847" w:type="dxa"/>
          </w:tcPr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  <w:p w:rsidR="007F02C8" w:rsidRPr="003A3CC1" w:rsidRDefault="00B31740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7F02C8" w:rsidRPr="003A3CC1">
              <w:rPr>
                <w:rFonts w:ascii="Times New Roman" w:hAnsi="Times New Roman" w:cs="Times New Roman"/>
                <w:sz w:val="24"/>
                <w:szCs w:val="24"/>
              </w:rPr>
              <w:t>популярного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  <w:tc>
          <w:tcPr>
            <w:tcW w:w="1834" w:type="dxa"/>
          </w:tcPr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</w:p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пропусков </w:t>
            </w:r>
            <w:proofErr w:type="gramStart"/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предложенного</w:t>
            </w:r>
          </w:p>
          <w:p w:rsidR="007F02C8" w:rsidRPr="003A3CC1" w:rsidRDefault="007F02C8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</w:p>
        </w:tc>
        <w:tc>
          <w:tcPr>
            <w:tcW w:w="1078" w:type="dxa"/>
          </w:tcPr>
          <w:p w:rsidR="007F02C8" w:rsidRPr="003A3CC1" w:rsidRDefault="007F02C8" w:rsidP="003A3CC1">
            <w:pPr>
              <w:pStyle w:val="a3"/>
              <w:ind w:left="-80"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02C8" w:rsidRPr="003A3CC1" w:rsidTr="003A3CC1">
        <w:tc>
          <w:tcPr>
            <w:tcW w:w="817" w:type="dxa"/>
          </w:tcPr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А15 –</w:t>
            </w:r>
          </w:p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А21</w:t>
            </w:r>
          </w:p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F02C8" w:rsidRPr="003A3CC1" w:rsidRDefault="007F02C8" w:rsidP="003A3CC1">
            <w:pPr>
              <w:pStyle w:val="a3"/>
              <w:ind w:left="-117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7F02C8" w:rsidRPr="003A3CC1" w:rsidRDefault="007F02C8" w:rsidP="003A3CC1">
            <w:pPr>
              <w:pStyle w:val="a3"/>
              <w:ind w:left="-117" w:righ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понять прочитанный</w:t>
            </w:r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Отрывки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из художественных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произведений;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публицистика;</w:t>
            </w:r>
          </w:p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B31740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информационного характера</w:t>
            </w:r>
          </w:p>
        </w:tc>
        <w:tc>
          <w:tcPr>
            <w:tcW w:w="1834" w:type="dxa"/>
          </w:tcPr>
          <w:p w:rsidR="007F02C8" w:rsidRPr="003A3CC1" w:rsidRDefault="007F02C8" w:rsidP="003A3CC1">
            <w:pPr>
              <w:pStyle w:val="a3"/>
              <w:ind w:left="-66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Множественный выбор (с</w:t>
            </w:r>
            <w:r w:rsidR="00B31740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выбором</w:t>
            </w:r>
            <w:r w:rsid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740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ответа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из 4</w:t>
            </w:r>
            <w:proofErr w:type="gramEnd"/>
          </w:p>
          <w:p w:rsidR="007F02C8" w:rsidRPr="003A3CC1" w:rsidRDefault="007F02C8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предложенных)</w:t>
            </w:r>
          </w:p>
        </w:tc>
        <w:tc>
          <w:tcPr>
            <w:tcW w:w="1078" w:type="dxa"/>
          </w:tcPr>
          <w:p w:rsidR="007F02C8" w:rsidRPr="003A3CC1" w:rsidRDefault="007F02C8" w:rsidP="003A3CC1">
            <w:pPr>
              <w:pStyle w:val="a3"/>
              <w:ind w:left="-80"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2C8" w:rsidRPr="003A3CC1" w:rsidTr="003A3CC1">
        <w:tc>
          <w:tcPr>
            <w:tcW w:w="817" w:type="dxa"/>
          </w:tcPr>
          <w:p w:rsidR="007F02C8" w:rsidRPr="003A3CC1" w:rsidRDefault="007F02C8" w:rsidP="003A3CC1">
            <w:pPr>
              <w:pStyle w:val="a3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F02C8" w:rsidRPr="003A3CC1" w:rsidRDefault="007F02C8" w:rsidP="003A3CC1">
            <w:pPr>
              <w:pStyle w:val="a3"/>
              <w:ind w:left="-117" w:righ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:rsidR="007F02C8" w:rsidRPr="003A3CC1" w:rsidRDefault="007F02C8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7F02C8" w:rsidRPr="003A3CC1" w:rsidRDefault="007F02C8" w:rsidP="003A3CC1">
            <w:pPr>
              <w:pStyle w:val="a3"/>
              <w:ind w:left="-8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7F02C8" w:rsidRPr="003A3CC1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</w:tcPr>
          <w:p w:rsidR="007F02C8" w:rsidRPr="003A3CC1" w:rsidRDefault="007F02C8" w:rsidP="003A3CC1">
            <w:pPr>
              <w:pStyle w:val="a3"/>
              <w:ind w:left="-80"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2D05F0" w:rsidRPr="003A3CC1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Задания в разделе «Чтение» оценивались следующим образом: за</w:t>
      </w:r>
      <w:r w:rsidR="000679ED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 xml:space="preserve">каждый правильный ответ экзаменуемый получал 1 балл. </w:t>
      </w:r>
    </w:p>
    <w:p w:rsidR="00954E00" w:rsidRPr="003A3CC1" w:rsidRDefault="00954E00" w:rsidP="00954E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Максимальный первичный балл, который экзаменуемый мог получить в результате выполнения данного раздела, равнялся 20, что составило 33% от максимального первичного балла за всю работу.</w:t>
      </w:r>
    </w:p>
    <w:p w:rsidR="002D05F0" w:rsidRPr="003A3CC1" w:rsidRDefault="002D05F0" w:rsidP="007233E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3CC1">
        <w:rPr>
          <w:rFonts w:ascii="Times New Roman" w:hAnsi="Times New Roman" w:cs="Times New Roman"/>
          <w:i/>
          <w:iCs/>
          <w:sz w:val="28"/>
          <w:szCs w:val="28"/>
        </w:rPr>
        <w:t>1.2.</w:t>
      </w:r>
      <w:r w:rsidR="000679ED" w:rsidRPr="003A3CC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3A3CC1">
        <w:rPr>
          <w:rFonts w:ascii="Times New Roman" w:hAnsi="Times New Roman" w:cs="Times New Roman"/>
          <w:i/>
          <w:iCs/>
          <w:sz w:val="28"/>
          <w:szCs w:val="28"/>
        </w:rPr>
        <w:t>. Раздел «Грамматика и лексика»</w:t>
      </w:r>
    </w:p>
    <w:p w:rsidR="002D05F0" w:rsidRPr="003A3CC1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Задачей экзаменационной работы в разделе «Грамматика и лексика» являлась проверка уровня сформированности </w:t>
      </w:r>
      <w:r w:rsidR="00E17472" w:rsidRPr="003A3CC1">
        <w:rPr>
          <w:rFonts w:ascii="Times New Roman" w:hAnsi="Times New Roman" w:cs="Times New Roman"/>
          <w:sz w:val="28"/>
          <w:szCs w:val="28"/>
        </w:rPr>
        <w:t xml:space="preserve">языковых </w:t>
      </w:r>
      <w:r w:rsidRPr="003A3CC1">
        <w:rPr>
          <w:rFonts w:ascii="Times New Roman" w:hAnsi="Times New Roman" w:cs="Times New Roman"/>
          <w:sz w:val="28"/>
          <w:szCs w:val="28"/>
        </w:rPr>
        <w:t>навыков экзаменуемых</w:t>
      </w:r>
      <w:r w:rsidR="000679ED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использовать грамматически</w:t>
      </w:r>
      <w:r w:rsidR="00FB07FB" w:rsidRPr="003A3CC1">
        <w:rPr>
          <w:rFonts w:ascii="Times New Roman" w:hAnsi="Times New Roman" w:cs="Times New Roman"/>
          <w:sz w:val="28"/>
          <w:szCs w:val="28"/>
        </w:rPr>
        <w:t>е</w:t>
      </w:r>
      <w:r w:rsidRPr="003A3CC1">
        <w:rPr>
          <w:rFonts w:ascii="Times New Roman" w:hAnsi="Times New Roman" w:cs="Times New Roman"/>
          <w:sz w:val="28"/>
          <w:szCs w:val="28"/>
        </w:rPr>
        <w:t xml:space="preserve"> и лексически</w:t>
      </w:r>
      <w:r w:rsidR="00FB07FB" w:rsidRPr="003A3CC1">
        <w:rPr>
          <w:rFonts w:ascii="Times New Roman" w:hAnsi="Times New Roman" w:cs="Times New Roman"/>
          <w:sz w:val="28"/>
          <w:szCs w:val="28"/>
        </w:rPr>
        <w:t>е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FB07FB" w:rsidRPr="003A3CC1">
        <w:rPr>
          <w:rFonts w:ascii="Times New Roman" w:hAnsi="Times New Roman" w:cs="Times New Roman"/>
          <w:sz w:val="28"/>
          <w:szCs w:val="28"/>
        </w:rPr>
        <w:t>средства</w:t>
      </w:r>
      <w:r w:rsidRPr="003A3CC1">
        <w:rPr>
          <w:rFonts w:ascii="Times New Roman" w:hAnsi="Times New Roman" w:cs="Times New Roman"/>
          <w:sz w:val="28"/>
          <w:szCs w:val="28"/>
        </w:rPr>
        <w:t xml:space="preserve"> в </w:t>
      </w:r>
      <w:r w:rsidR="00FB07FB" w:rsidRPr="003A3CC1">
        <w:rPr>
          <w:rFonts w:ascii="Times New Roman" w:hAnsi="Times New Roman" w:cs="Times New Roman"/>
          <w:sz w:val="28"/>
          <w:szCs w:val="28"/>
        </w:rPr>
        <w:t xml:space="preserve">связных </w:t>
      </w:r>
      <w:r w:rsidRPr="003A3CC1">
        <w:rPr>
          <w:rFonts w:ascii="Times New Roman" w:hAnsi="Times New Roman" w:cs="Times New Roman"/>
          <w:sz w:val="28"/>
          <w:szCs w:val="28"/>
        </w:rPr>
        <w:t>текстах.</w:t>
      </w:r>
    </w:p>
    <w:p w:rsidR="000679ED" w:rsidRPr="003A3CC1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С целью выполнения поставленной задачи экзаменуемым было</w:t>
      </w:r>
      <w:r w:rsidR="000679ED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предложено три задания</w:t>
      </w:r>
      <w:r w:rsidR="00E17472" w:rsidRPr="003A3CC1">
        <w:rPr>
          <w:rFonts w:ascii="Times New Roman" w:hAnsi="Times New Roman" w:cs="Times New Roman"/>
          <w:sz w:val="28"/>
          <w:szCs w:val="28"/>
        </w:rPr>
        <w:t xml:space="preserve">: </w:t>
      </w:r>
      <w:r w:rsidR="000679ED" w:rsidRPr="003A3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72" w:rsidRPr="003A3CC1" w:rsidRDefault="00E17472" w:rsidP="00E1747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2 задания с кратким ответом;</w:t>
      </w:r>
    </w:p>
    <w:p w:rsidR="00E17472" w:rsidRPr="003A3CC1" w:rsidRDefault="00E17472" w:rsidP="00E1747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1 задание с множественным выбором.</w:t>
      </w:r>
    </w:p>
    <w:p w:rsidR="00FB07FB" w:rsidRPr="003A3CC1" w:rsidRDefault="00FB07FB" w:rsidP="00FB0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lastRenderedPageBreak/>
        <w:t>Рекомендуемое время на выполнение этих заданий – 45 минут, включая время для переноса ответов в бланк ответов.</w:t>
      </w:r>
    </w:p>
    <w:p w:rsidR="002D05F0" w:rsidRPr="003A3CC1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В табл. </w:t>
      </w:r>
      <w:r w:rsidR="00F8766E" w:rsidRPr="003A3CC1">
        <w:rPr>
          <w:rFonts w:ascii="Times New Roman" w:hAnsi="Times New Roman" w:cs="Times New Roman"/>
          <w:sz w:val="28"/>
          <w:szCs w:val="28"/>
        </w:rPr>
        <w:t>3</w:t>
      </w:r>
      <w:r w:rsidRPr="003A3CC1">
        <w:rPr>
          <w:rFonts w:ascii="Times New Roman" w:hAnsi="Times New Roman" w:cs="Times New Roman"/>
          <w:sz w:val="28"/>
          <w:szCs w:val="28"/>
        </w:rPr>
        <w:t xml:space="preserve"> представлена информация о проверяемых навыках и типах заданий.</w:t>
      </w:r>
    </w:p>
    <w:p w:rsidR="002D05F0" w:rsidRPr="003A3CC1" w:rsidRDefault="002D05F0" w:rsidP="000679ED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A3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Таблица </w:t>
      </w:r>
      <w:r w:rsidR="00F8766E" w:rsidRPr="003A3CC1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</w:p>
    <w:p w:rsidR="002D05F0" w:rsidRPr="00F81839" w:rsidRDefault="002D05F0" w:rsidP="000679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сложности, проверяемым видам деятельности и умениям в разделе «Грамматика и лексика»</w:t>
      </w:r>
    </w:p>
    <w:tbl>
      <w:tblPr>
        <w:tblStyle w:val="a4"/>
        <w:tblW w:w="9834" w:type="dxa"/>
        <w:tblLayout w:type="fixed"/>
        <w:tblLook w:val="04A0" w:firstRow="1" w:lastRow="0" w:firstColumn="1" w:lastColumn="0" w:noHBand="0" w:noVBand="1"/>
      </w:tblPr>
      <w:tblGrid>
        <w:gridCol w:w="982"/>
        <w:gridCol w:w="1111"/>
        <w:gridCol w:w="992"/>
        <w:gridCol w:w="3672"/>
        <w:gridCol w:w="1701"/>
        <w:gridCol w:w="1376"/>
      </w:tblGrid>
      <w:tr w:rsidR="00B31740" w:rsidRPr="003A3CC1" w:rsidTr="003A3CC1">
        <w:tc>
          <w:tcPr>
            <w:tcW w:w="982" w:type="dxa"/>
          </w:tcPr>
          <w:p w:rsidR="00B31740" w:rsidRPr="003A3CC1" w:rsidRDefault="00B31740" w:rsidP="003A3CC1">
            <w:pPr>
              <w:pStyle w:val="a3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111" w:type="dxa"/>
          </w:tcPr>
          <w:p w:rsidR="00B31740" w:rsidRPr="003A3CC1" w:rsidRDefault="00B31740" w:rsidP="003A3CC1">
            <w:pPr>
              <w:pStyle w:val="a3"/>
              <w:ind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</w:tc>
        <w:tc>
          <w:tcPr>
            <w:tcW w:w="99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31740" w:rsidRPr="003A3CC1" w:rsidRDefault="003A3CC1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31740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опро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31740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  <w:proofErr w:type="gramEnd"/>
          </w:p>
        </w:tc>
        <w:tc>
          <w:tcPr>
            <w:tcW w:w="367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</w:t>
            </w:r>
          </w:p>
          <w:p w:rsidR="00B31740" w:rsidRPr="003A3CC1" w:rsidRDefault="00B31740" w:rsidP="003403B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1701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376" w:type="dxa"/>
          </w:tcPr>
          <w:p w:rsidR="00B31740" w:rsidRPr="003A3CC1" w:rsidRDefault="00B31740" w:rsidP="003A3CC1">
            <w:pPr>
              <w:pStyle w:val="a3"/>
              <w:ind w:left="-10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B31740" w:rsidRPr="003A3CC1" w:rsidRDefault="00B31740" w:rsidP="003A3CC1">
            <w:pPr>
              <w:pStyle w:val="a3"/>
              <w:ind w:left="-108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балл</w:t>
            </w:r>
          </w:p>
        </w:tc>
      </w:tr>
      <w:tr w:rsidR="00B31740" w:rsidRPr="003A3CC1" w:rsidTr="003A3CC1">
        <w:tc>
          <w:tcPr>
            <w:tcW w:w="98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В10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2" w:type="dxa"/>
          </w:tcPr>
          <w:p w:rsidR="00B31740" w:rsidRPr="003A3CC1" w:rsidRDefault="00B31740" w:rsidP="005315D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403B3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личных форм</w:t>
            </w:r>
            <w:r w:rsidR="005315DE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глагола в действительном и</w:t>
            </w:r>
            <w:r w:rsidR="003403B3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страдательном</w:t>
            </w:r>
            <w:r w:rsidR="003403B3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залогах, степеней сравнения</w:t>
            </w:r>
            <w:r w:rsidR="003403B3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5315DE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 наречий, личных местоимений; образование</w:t>
            </w:r>
            <w:r w:rsidR="003403B3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множественного</w:t>
            </w:r>
            <w:r w:rsidR="005315DE"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числа существительных</w:t>
            </w:r>
          </w:p>
        </w:tc>
        <w:tc>
          <w:tcPr>
            <w:tcW w:w="1701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Заполнение пропусков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1740" w:rsidRPr="003A3CC1" w:rsidTr="003A3CC1">
        <w:tc>
          <w:tcPr>
            <w:tcW w:w="98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В11 –</w:t>
            </w:r>
          </w:p>
          <w:p w:rsidR="00B31740" w:rsidRPr="003A3CC1" w:rsidRDefault="00B31740" w:rsidP="005F287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В1</w:t>
            </w:r>
            <w:r w:rsidR="005F2877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B31740" w:rsidRPr="003A3CC1" w:rsidRDefault="00E17472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Владение средствами словообразования</w:t>
            </w:r>
          </w:p>
        </w:tc>
        <w:tc>
          <w:tcPr>
            <w:tcW w:w="1701" w:type="dxa"/>
          </w:tcPr>
          <w:p w:rsidR="00B31740" w:rsidRPr="003A3CC1" w:rsidRDefault="00B31740" w:rsidP="003403B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Заполнение пропусков</w:t>
            </w:r>
          </w:p>
        </w:tc>
        <w:tc>
          <w:tcPr>
            <w:tcW w:w="1376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1740" w:rsidRPr="003A3CC1" w:rsidTr="003A3CC1">
        <w:tc>
          <w:tcPr>
            <w:tcW w:w="98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А22 –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А28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B31740" w:rsidRPr="003A3CC1" w:rsidRDefault="00E17472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единиц в соответствии с сочетаемостью слов</w:t>
            </w:r>
          </w:p>
        </w:tc>
        <w:tc>
          <w:tcPr>
            <w:tcW w:w="1701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пропусков </w:t>
            </w:r>
            <w:proofErr w:type="gramStart"/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31740" w:rsidRPr="003A3CC1" w:rsidRDefault="00B31740" w:rsidP="003A3CC1">
            <w:pPr>
              <w:pStyle w:val="a3"/>
              <w:ind w:right="-119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 xml:space="preserve">выбором из 4-х </w:t>
            </w:r>
            <w:proofErr w:type="gramStart"/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</w:p>
        </w:tc>
        <w:tc>
          <w:tcPr>
            <w:tcW w:w="1376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1740" w:rsidRPr="003A3CC1" w:rsidTr="003A3CC1">
        <w:tc>
          <w:tcPr>
            <w:tcW w:w="982" w:type="dxa"/>
          </w:tcPr>
          <w:p w:rsidR="00B31740" w:rsidRPr="003A3CC1" w:rsidRDefault="00B31740" w:rsidP="00DD33F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D33F7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11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7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2D05F0" w:rsidRPr="003A3CC1" w:rsidRDefault="006E632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</w:t>
      </w:r>
      <w:r w:rsidR="002D05F0" w:rsidRPr="003A3CC1">
        <w:rPr>
          <w:rFonts w:ascii="Times New Roman" w:hAnsi="Times New Roman" w:cs="Times New Roman"/>
          <w:sz w:val="28"/>
          <w:szCs w:val="28"/>
        </w:rPr>
        <w:t>адания базового уровн</w:t>
      </w:r>
      <w:r w:rsidR="00267D0C" w:rsidRPr="003A3CC1">
        <w:rPr>
          <w:rFonts w:ascii="Times New Roman" w:hAnsi="Times New Roman" w:cs="Times New Roman"/>
          <w:sz w:val="28"/>
          <w:szCs w:val="28"/>
        </w:rPr>
        <w:t>я</w:t>
      </w:r>
      <w:r w:rsidR="002D05F0" w:rsidRPr="003A3CC1">
        <w:rPr>
          <w:rFonts w:ascii="Times New Roman" w:hAnsi="Times New Roman" w:cs="Times New Roman"/>
          <w:sz w:val="28"/>
          <w:szCs w:val="28"/>
        </w:rPr>
        <w:t xml:space="preserve"> сложности относились к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типу</w:t>
      </w:r>
      <w:proofErr w:type="gramStart"/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и предполагали заполнение </w:t>
      </w:r>
      <w:r w:rsidR="00954E00" w:rsidRPr="003A3CC1">
        <w:rPr>
          <w:rFonts w:ascii="Times New Roman" w:hAnsi="Times New Roman" w:cs="Times New Roman"/>
          <w:sz w:val="28"/>
          <w:szCs w:val="28"/>
        </w:rPr>
        <w:t xml:space="preserve">в предложениях </w:t>
      </w:r>
      <w:r w:rsidR="002D05F0" w:rsidRPr="003A3CC1">
        <w:rPr>
          <w:rFonts w:ascii="Times New Roman" w:hAnsi="Times New Roman" w:cs="Times New Roman"/>
          <w:sz w:val="28"/>
          <w:szCs w:val="28"/>
        </w:rPr>
        <w:t>пропусков словами,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образованными от приведённых слов. Задание повышенного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уровня относилось к типу</w:t>
      </w:r>
      <w:proofErr w:type="gramStart"/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и предполагало выбор правильного ответа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из 4-х предложенных вариантов.</w:t>
      </w:r>
    </w:p>
    <w:p w:rsidR="00954E0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Задания в разделе «Грамматика и лексика» оценивались следующим образом: за каждый правильный ответ экзаменуемый получал по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1 баллу. Ответы, содержащие орфографические или грамматические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 xml:space="preserve">ошибки, считались неверными. 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Максимальный первичный балл, который экзаменуемый мог </w:t>
      </w:r>
      <w:r w:rsidR="00954E00" w:rsidRPr="003A3CC1">
        <w:rPr>
          <w:rFonts w:ascii="Times New Roman" w:hAnsi="Times New Roman" w:cs="Times New Roman"/>
          <w:sz w:val="28"/>
          <w:szCs w:val="28"/>
        </w:rPr>
        <w:t>получить</w:t>
      </w:r>
      <w:r w:rsidRPr="003A3CC1">
        <w:rPr>
          <w:rFonts w:ascii="Times New Roman" w:hAnsi="Times New Roman" w:cs="Times New Roman"/>
          <w:sz w:val="28"/>
          <w:szCs w:val="28"/>
        </w:rPr>
        <w:t xml:space="preserve"> в </w:t>
      </w:r>
      <w:r w:rsidR="00954E00" w:rsidRPr="003A3CC1">
        <w:rPr>
          <w:rFonts w:ascii="Times New Roman" w:hAnsi="Times New Roman" w:cs="Times New Roman"/>
          <w:sz w:val="28"/>
          <w:szCs w:val="28"/>
        </w:rPr>
        <w:t xml:space="preserve">результате выполнения </w:t>
      </w:r>
      <w:r w:rsidRPr="003A3CC1">
        <w:rPr>
          <w:rFonts w:ascii="Times New Roman" w:hAnsi="Times New Roman" w:cs="Times New Roman"/>
          <w:sz w:val="28"/>
          <w:szCs w:val="28"/>
        </w:rPr>
        <w:t>данно</w:t>
      </w:r>
      <w:r w:rsidR="00954E00" w:rsidRPr="003A3CC1">
        <w:rPr>
          <w:rFonts w:ascii="Times New Roman" w:hAnsi="Times New Roman" w:cs="Times New Roman"/>
          <w:sz w:val="28"/>
          <w:szCs w:val="28"/>
        </w:rPr>
        <w:t>го</w:t>
      </w:r>
      <w:r w:rsidRPr="003A3CC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54E00" w:rsidRPr="003A3CC1">
        <w:rPr>
          <w:rFonts w:ascii="Times New Roman" w:hAnsi="Times New Roman" w:cs="Times New Roman"/>
          <w:sz w:val="28"/>
          <w:szCs w:val="28"/>
        </w:rPr>
        <w:t>а</w:t>
      </w:r>
      <w:r w:rsidRPr="003A3CC1">
        <w:rPr>
          <w:rFonts w:ascii="Times New Roman" w:hAnsi="Times New Roman" w:cs="Times New Roman"/>
          <w:sz w:val="28"/>
          <w:szCs w:val="28"/>
        </w:rPr>
        <w:t>, равнялся 20, что состав</w:t>
      </w:r>
      <w:r w:rsidR="00954E00" w:rsidRPr="003A3CC1">
        <w:rPr>
          <w:rFonts w:ascii="Times New Roman" w:hAnsi="Times New Roman" w:cs="Times New Roman"/>
          <w:sz w:val="28"/>
          <w:szCs w:val="28"/>
        </w:rPr>
        <w:t>и</w:t>
      </w:r>
      <w:r w:rsidRPr="003A3CC1">
        <w:rPr>
          <w:rFonts w:ascii="Times New Roman" w:hAnsi="Times New Roman" w:cs="Times New Roman"/>
          <w:sz w:val="28"/>
          <w:szCs w:val="28"/>
        </w:rPr>
        <w:t xml:space="preserve">ло </w:t>
      </w:r>
      <w:r w:rsidR="00B31740" w:rsidRPr="003A3CC1">
        <w:rPr>
          <w:rFonts w:ascii="Times New Roman" w:hAnsi="Times New Roman" w:cs="Times New Roman"/>
          <w:sz w:val="28"/>
          <w:szCs w:val="28"/>
        </w:rPr>
        <w:t>33</w:t>
      </w:r>
      <w:r w:rsidRPr="003A3CC1">
        <w:rPr>
          <w:rFonts w:ascii="Times New Roman" w:hAnsi="Times New Roman" w:cs="Times New Roman"/>
          <w:sz w:val="28"/>
          <w:szCs w:val="28"/>
        </w:rPr>
        <w:t>% от максимального первичного балла за всю работу.</w:t>
      </w:r>
    </w:p>
    <w:p w:rsidR="002D05F0" w:rsidRPr="003A3CC1" w:rsidRDefault="002D05F0" w:rsidP="007233E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3CC1">
        <w:rPr>
          <w:rFonts w:ascii="Times New Roman" w:hAnsi="Times New Roman" w:cs="Times New Roman"/>
          <w:i/>
          <w:iCs/>
          <w:sz w:val="28"/>
          <w:szCs w:val="28"/>
        </w:rPr>
        <w:t>1.2.</w:t>
      </w:r>
      <w:r w:rsidR="006E6329" w:rsidRPr="003A3CC1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3A3CC1">
        <w:rPr>
          <w:rFonts w:ascii="Times New Roman" w:hAnsi="Times New Roman" w:cs="Times New Roman"/>
          <w:i/>
          <w:iCs/>
          <w:sz w:val="28"/>
          <w:szCs w:val="28"/>
        </w:rPr>
        <w:t>. Раздел «Письмо»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Экзаменационная работа в разделе «Письмо»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состояла из двух заданий: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- письмо личного характера (базово</w:t>
      </w:r>
      <w:r w:rsidR="00267D0C" w:rsidRPr="003A3CC1">
        <w:rPr>
          <w:rFonts w:ascii="Times New Roman" w:hAnsi="Times New Roman" w:cs="Times New Roman"/>
          <w:sz w:val="28"/>
          <w:szCs w:val="28"/>
        </w:rPr>
        <w:t>й</w:t>
      </w:r>
      <w:r w:rsidRPr="003A3CC1">
        <w:rPr>
          <w:rFonts w:ascii="Times New Roman" w:hAnsi="Times New Roman" w:cs="Times New Roman"/>
          <w:sz w:val="28"/>
          <w:szCs w:val="28"/>
        </w:rPr>
        <w:t xml:space="preserve"> уровень) и С2 - письменное высказывание с элементами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рассуждения (высокий уровень).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Стимулом для письменного высказывания в задании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был отрывок из письма друга по переписке, в котором сообщалось о событиях в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жизни друга и задавались вопросы. От экзаменуемого требовалось ответить на заданные вопросы и задать три вопроса по теме, определенной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заданием.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Задание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состояло из утверждения, в соответствии с которым и следовало строить письменное высказывание, представляющее собой выражение своего мнения с соответствующими аргументами и объяснение своего </w:t>
      </w:r>
      <w:r w:rsidR="006E6329" w:rsidRPr="003A3CC1">
        <w:rPr>
          <w:rFonts w:ascii="Times New Roman" w:hAnsi="Times New Roman" w:cs="Times New Roman"/>
          <w:sz w:val="28"/>
          <w:szCs w:val="28"/>
        </w:rPr>
        <w:t>согласия/</w:t>
      </w:r>
      <w:r w:rsidRPr="003A3CC1">
        <w:rPr>
          <w:rFonts w:ascii="Times New Roman" w:hAnsi="Times New Roman" w:cs="Times New Roman"/>
          <w:sz w:val="28"/>
          <w:szCs w:val="28"/>
        </w:rPr>
        <w:t xml:space="preserve">несогласия с </w:t>
      </w:r>
      <w:r w:rsidR="006E6329" w:rsidRPr="003A3CC1">
        <w:rPr>
          <w:rFonts w:ascii="Times New Roman" w:hAnsi="Times New Roman" w:cs="Times New Roman"/>
          <w:sz w:val="28"/>
          <w:szCs w:val="28"/>
        </w:rPr>
        <w:t>представленной</w:t>
      </w:r>
      <w:r w:rsidRPr="003A3CC1">
        <w:rPr>
          <w:rFonts w:ascii="Times New Roman" w:hAnsi="Times New Roman" w:cs="Times New Roman"/>
          <w:sz w:val="28"/>
          <w:szCs w:val="28"/>
        </w:rPr>
        <w:t xml:space="preserve"> точкой зрения.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Продолжительность теста по письму – </w:t>
      </w:r>
      <w:r w:rsidR="00267D0C" w:rsidRPr="003A3CC1">
        <w:rPr>
          <w:rFonts w:ascii="Times New Roman" w:hAnsi="Times New Roman" w:cs="Times New Roman"/>
          <w:sz w:val="28"/>
          <w:szCs w:val="28"/>
        </w:rPr>
        <w:t>6</w:t>
      </w:r>
      <w:r w:rsidRPr="003A3CC1">
        <w:rPr>
          <w:rFonts w:ascii="Times New Roman" w:hAnsi="Times New Roman" w:cs="Times New Roman"/>
          <w:sz w:val="28"/>
          <w:szCs w:val="28"/>
        </w:rPr>
        <w:t>0 минут.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lastRenderedPageBreak/>
        <w:t>В табл</w:t>
      </w:r>
      <w:r w:rsidR="00546E9D">
        <w:rPr>
          <w:rFonts w:ascii="Times New Roman" w:hAnsi="Times New Roman" w:cs="Times New Roman"/>
          <w:sz w:val="28"/>
          <w:szCs w:val="28"/>
        </w:rPr>
        <w:t>ице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F8766E" w:rsidRPr="003A3CC1">
        <w:rPr>
          <w:rFonts w:ascii="Times New Roman" w:hAnsi="Times New Roman" w:cs="Times New Roman"/>
          <w:sz w:val="28"/>
          <w:szCs w:val="28"/>
        </w:rPr>
        <w:t>4</w:t>
      </w:r>
      <w:r w:rsidRPr="003A3CC1">
        <w:rPr>
          <w:rFonts w:ascii="Times New Roman" w:hAnsi="Times New Roman" w:cs="Times New Roman"/>
          <w:sz w:val="28"/>
          <w:szCs w:val="28"/>
        </w:rPr>
        <w:t xml:space="preserve"> представлена информация о типах заданий, уровне сложности, объеме, продолжительности и тематике контрольных измерительных материалов в разделе «Письмо».</w:t>
      </w:r>
    </w:p>
    <w:p w:rsidR="002D05F0" w:rsidRPr="003A3CC1" w:rsidRDefault="002D05F0" w:rsidP="006E6329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A3C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Таблица </w:t>
      </w:r>
      <w:r w:rsidR="00F8766E" w:rsidRPr="003A3CC1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2D05F0" w:rsidRPr="00F81839" w:rsidRDefault="002D05F0" w:rsidP="006E63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сложности,</w:t>
      </w:r>
    </w:p>
    <w:p w:rsidR="002D05F0" w:rsidRPr="00F81839" w:rsidRDefault="002D05F0" w:rsidP="006E63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проверяемым видам деятельности и умениям в разделе «Письмо»</w:t>
      </w:r>
    </w:p>
    <w:tbl>
      <w:tblPr>
        <w:tblStyle w:val="a4"/>
        <w:tblW w:w="9762" w:type="dxa"/>
        <w:tblLook w:val="04A0" w:firstRow="1" w:lastRow="0" w:firstColumn="1" w:lastColumn="0" w:noHBand="0" w:noVBand="1"/>
      </w:tblPr>
      <w:tblGrid>
        <w:gridCol w:w="1089"/>
        <w:gridCol w:w="2119"/>
        <w:gridCol w:w="2947"/>
        <w:gridCol w:w="1652"/>
        <w:gridCol w:w="1955"/>
      </w:tblGrid>
      <w:tr w:rsidR="00B31740" w:rsidRPr="003A3CC1" w:rsidTr="003A3CC1">
        <w:tc>
          <w:tcPr>
            <w:tcW w:w="1089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B31740" w:rsidRPr="003A3CC1" w:rsidRDefault="00B31740" w:rsidP="003A3CC1">
            <w:pPr>
              <w:pStyle w:val="a3"/>
              <w:ind w:left="-86" w:right="-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 /</w:t>
            </w:r>
          </w:p>
          <w:p w:rsidR="00B31740" w:rsidRPr="003A3CC1" w:rsidRDefault="00B31740" w:rsidP="003A3CC1">
            <w:pPr>
              <w:pStyle w:val="a3"/>
              <w:ind w:left="-86" w:right="-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</w:t>
            </w:r>
          </w:p>
          <w:p w:rsidR="00B31740" w:rsidRPr="003A3CC1" w:rsidRDefault="00B31740" w:rsidP="003A3CC1">
            <w:pPr>
              <w:pStyle w:val="a3"/>
              <w:ind w:left="-86" w:right="-1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52" w:type="dxa"/>
          </w:tcPr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B31740" w:rsidRPr="003A3CC1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B31740" w:rsidRPr="003A3CC1" w:rsidRDefault="00B31740" w:rsidP="003A3C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</w:tr>
      <w:tr w:rsidR="00B31740" w:rsidRPr="003A3CC1" w:rsidTr="003A3CC1">
        <w:tc>
          <w:tcPr>
            <w:tcW w:w="1089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19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947" w:type="dxa"/>
          </w:tcPr>
          <w:p w:rsidR="00B31740" w:rsidRPr="003A3CC1" w:rsidRDefault="00B31740" w:rsidP="003A3CC1">
            <w:pPr>
              <w:pStyle w:val="a3"/>
              <w:ind w:left="-86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Личное письмо</w:t>
            </w:r>
          </w:p>
        </w:tc>
        <w:tc>
          <w:tcPr>
            <w:tcW w:w="165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100-140 слов</w:t>
            </w:r>
          </w:p>
        </w:tc>
        <w:tc>
          <w:tcPr>
            <w:tcW w:w="1955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1740" w:rsidRPr="003A3CC1" w:rsidTr="003A3CC1">
        <w:tc>
          <w:tcPr>
            <w:tcW w:w="1089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19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B31740" w:rsidRPr="003A3CC1" w:rsidRDefault="00B31740" w:rsidP="003A3CC1">
            <w:pPr>
              <w:pStyle w:val="a3"/>
              <w:ind w:left="-86"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Письменное высказывание</w:t>
            </w:r>
          </w:p>
          <w:p w:rsidR="00B31740" w:rsidRPr="003A3CC1" w:rsidRDefault="00B31740" w:rsidP="003A3CC1">
            <w:pPr>
              <w:pStyle w:val="a3"/>
              <w:ind w:left="-86" w:right="-1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с элементами рассуждения</w:t>
            </w:r>
          </w:p>
        </w:tc>
        <w:tc>
          <w:tcPr>
            <w:tcW w:w="165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200-250 слов</w:t>
            </w:r>
          </w:p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1740" w:rsidRPr="003A3CC1" w:rsidTr="003A3CC1">
        <w:tc>
          <w:tcPr>
            <w:tcW w:w="1089" w:type="dxa"/>
          </w:tcPr>
          <w:p w:rsidR="00B31740" w:rsidRPr="003A3CC1" w:rsidRDefault="00B31740" w:rsidP="00DD33F7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D33F7"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19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B31740" w:rsidRPr="003A3CC1" w:rsidRDefault="00B31740" w:rsidP="003A3CC1">
            <w:pPr>
              <w:pStyle w:val="a3"/>
              <w:ind w:left="-86" w:right="-1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</w:tcPr>
          <w:p w:rsidR="00B31740" w:rsidRPr="003A3CC1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2D05F0" w:rsidRPr="003A3CC1" w:rsidRDefault="002D05F0" w:rsidP="006E632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3CC1">
        <w:rPr>
          <w:rFonts w:ascii="Times New Roman" w:hAnsi="Times New Roman" w:cs="Times New Roman"/>
          <w:i/>
          <w:sz w:val="28"/>
          <w:szCs w:val="28"/>
        </w:rPr>
        <w:t>Технология оценивания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Задания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и С2 – это задания с развернутым ответом. Их оценивание проводилось специально подготовленными экспертами с использованием общей шкалы критериев оценивания и дополнительных схем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оценивания, в которых уточнялись требования к каждому конкретному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заданию в разделе «Письмо».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Общая шкала для оценивания заданий состояла из пяти критериев:</w:t>
      </w:r>
    </w:p>
    <w:p w:rsidR="002D05F0" w:rsidRPr="003A3CC1" w:rsidRDefault="002D05F0" w:rsidP="002D0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«Содержание», «Организация текста», «Лексика», «Грамматика», «Орфография и пунктуация».</w:t>
      </w:r>
    </w:p>
    <w:p w:rsidR="002D05F0" w:rsidRPr="003A3CC1" w:rsidRDefault="006E632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</w:t>
      </w:r>
      <w:r w:rsidR="002D05F0" w:rsidRPr="003A3CC1">
        <w:rPr>
          <w:rFonts w:ascii="Times New Roman" w:hAnsi="Times New Roman" w:cs="Times New Roman"/>
          <w:sz w:val="28"/>
          <w:szCs w:val="28"/>
        </w:rPr>
        <w:t>адание С</w:t>
      </w:r>
      <w:proofErr w:type="gramStart"/>
      <w:r w:rsidR="002D05F0" w:rsidRPr="003A3C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D05F0" w:rsidRPr="003A3CC1">
        <w:rPr>
          <w:rFonts w:ascii="Times New Roman" w:hAnsi="Times New Roman" w:cs="Times New Roman"/>
          <w:sz w:val="28"/>
          <w:szCs w:val="28"/>
        </w:rPr>
        <w:t xml:space="preserve"> оценивалось по 3 критериям:</w:t>
      </w:r>
      <w:r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A3CC1">
        <w:rPr>
          <w:rFonts w:ascii="Times New Roman" w:hAnsi="Times New Roman" w:cs="Times New Roman"/>
          <w:sz w:val="28"/>
          <w:szCs w:val="28"/>
        </w:rPr>
        <w:t>«Содержание», «Организация текста» и «Языковое оформление текста».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По каждому критерию 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экзаменуемый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мог получить от 0 до 2 баллов. Таким образом, за задание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максимальный первичный балл – 6.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Задание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оценивалось по 5 критериям. По каждому из первых 4-х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критериев экзаменуемый мог получить от 0 до 3 баллов, критерий «Орфография и пунктуация» оценивался в 2 балла. Таким образом, за задание С</w:t>
      </w:r>
      <w:proofErr w:type="gramStart"/>
      <w:r w:rsidRPr="003A3C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A3CC1">
        <w:rPr>
          <w:rFonts w:ascii="Times New Roman" w:hAnsi="Times New Roman" w:cs="Times New Roman"/>
          <w:sz w:val="28"/>
          <w:szCs w:val="28"/>
        </w:rPr>
        <w:t xml:space="preserve"> максимальный первичный балл </w:t>
      </w:r>
      <w:r w:rsidR="005B3EBC" w:rsidRPr="003A3CC1">
        <w:rPr>
          <w:rFonts w:ascii="Times New Roman" w:hAnsi="Times New Roman" w:cs="Times New Roman"/>
          <w:sz w:val="28"/>
          <w:szCs w:val="28"/>
        </w:rPr>
        <w:t>составил</w:t>
      </w:r>
      <w:r w:rsidRPr="003A3CC1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2D05F0" w:rsidRPr="003A3CC1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 xml:space="preserve">Максимальный первичный балл в разделе «Письмо» – 20, что составляло </w:t>
      </w:r>
      <w:r w:rsidR="00B31740" w:rsidRPr="003A3CC1">
        <w:rPr>
          <w:rFonts w:ascii="Times New Roman" w:hAnsi="Times New Roman" w:cs="Times New Roman"/>
          <w:sz w:val="28"/>
          <w:szCs w:val="28"/>
        </w:rPr>
        <w:t>3</w:t>
      </w:r>
      <w:r w:rsidR="005B3EBC" w:rsidRPr="003A3CC1">
        <w:rPr>
          <w:rFonts w:ascii="Times New Roman" w:hAnsi="Times New Roman" w:cs="Times New Roman"/>
          <w:sz w:val="28"/>
          <w:szCs w:val="28"/>
        </w:rPr>
        <w:t>3</w:t>
      </w:r>
      <w:r w:rsidRPr="003A3CC1">
        <w:rPr>
          <w:rFonts w:ascii="Times New Roman" w:hAnsi="Times New Roman" w:cs="Times New Roman"/>
          <w:sz w:val="28"/>
          <w:szCs w:val="28"/>
        </w:rPr>
        <w:t>%</w:t>
      </w:r>
      <w:r w:rsidRPr="003A3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от максимального первичного балла за всю работу.</w:t>
      </w:r>
    </w:p>
    <w:p w:rsidR="00F81839" w:rsidRDefault="002D05F0" w:rsidP="00F8183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CC1">
        <w:rPr>
          <w:rFonts w:ascii="Times New Roman" w:hAnsi="Times New Roman" w:cs="Times New Roman"/>
          <w:sz w:val="28"/>
          <w:szCs w:val="28"/>
        </w:rPr>
        <w:t>С целью обеспечения большей объективности оценивания работы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проверялись двумя независимыми экспертами, а в случае расхождения</w:t>
      </w:r>
      <w:r w:rsidR="006E6329" w:rsidRPr="003A3CC1">
        <w:rPr>
          <w:rFonts w:ascii="Times New Roman" w:hAnsi="Times New Roman" w:cs="Times New Roman"/>
          <w:sz w:val="28"/>
          <w:szCs w:val="28"/>
        </w:rPr>
        <w:t xml:space="preserve"> </w:t>
      </w:r>
      <w:r w:rsidRPr="003A3CC1">
        <w:rPr>
          <w:rFonts w:ascii="Times New Roman" w:hAnsi="Times New Roman" w:cs="Times New Roman"/>
          <w:sz w:val="28"/>
          <w:szCs w:val="28"/>
        </w:rPr>
        <w:t>баллов по двум проверкам работа проверялась третьим экспертом.</w:t>
      </w:r>
      <w:r w:rsidR="00F81839" w:rsidRPr="00F81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839" w:rsidRPr="00F8183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81839" w:rsidRPr="00F81839" w:rsidRDefault="00F81839" w:rsidP="00F8183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Согласно Приказу МП ПМР от 03.12.13 № 1498 «Об утверждении решений заседания Комиссии по установлению минимального количества баллов ЕГЭ» (п.4) было установлено минимальное количество баллов ЕГЭ по иностранным языкам:</w:t>
      </w:r>
    </w:p>
    <w:p w:rsidR="00F81839" w:rsidRPr="00F81839" w:rsidRDefault="00F81839" w:rsidP="00F8183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минимальный порог  -  6 баллов;</w:t>
      </w:r>
    </w:p>
    <w:p w:rsidR="00F81839" w:rsidRPr="00F81839" w:rsidRDefault="00F81839" w:rsidP="00F8183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отметка «3» -  6-26 баллов;</w:t>
      </w:r>
    </w:p>
    <w:p w:rsidR="00F81839" w:rsidRPr="00F81839" w:rsidRDefault="00F81839" w:rsidP="00F8183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отметка «3» -  27-37 баллов;</w:t>
      </w:r>
    </w:p>
    <w:p w:rsidR="00F81839" w:rsidRPr="00F81839" w:rsidRDefault="00F81839" w:rsidP="00F8183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отметка «3» -  38-60 баллов.</w:t>
      </w:r>
    </w:p>
    <w:p w:rsidR="002D05F0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839" w:rsidRDefault="00F8183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839" w:rsidRDefault="00F8183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839" w:rsidRDefault="00F8183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839" w:rsidRPr="003A3CC1" w:rsidRDefault="00F8183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A84" w:rsidRPr="00F81839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Распределение и оценивание заданий по уровням сложности: </w:t>
      </w:r>
    </w:p>
    <w:p w:rsidR="002E6A84" w:rsidRPr="00F81839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и минимально допустимый порог</w:t>
      </w:r>
    </w:p>
    <w:p w:rsidR="00A54710" w:rsidRPr="003A3CC1" w:rsidRDefault="00A54710" w:rsidP="00A54710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A3CC1">
        <w:rPr>
          <w:rFonts w:ascii="Times New Roman" w:hAnsi="Times New Roman" w:cs="Times New Roman"/>
          <w:i/>
          <w:iCs/>
          <w:sz w:val="24"/>
          <w:szCs w:val="24"/>
        </w:rPr>
        <w:t>Таблица 5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80"/>
        <w:gridCol w:w="1105"/>
        <w:gridCol w:w="2551"/>
        <w:gridCol w:w="709"/>
        <w:gridCol w:w="1843"/>
      </w:tblGrid>
      <w:tr w:rsidR="00A54710" w:rsidRPr="003A3CC1" w:rsidTr="00F81839">
        <w:trPr>
          <w:cantSplit/>
          <w:trHeight w:val="919"/>
        </w:trPr>
        <w:tc>
          <w:tcPr>
            <w:tcW w:w="1384" w:type="dxa"/>
          </w:tcPr>
          <w:p w:rsidR="00E601F2" w:rsidRPr="003A3CC1" w:rsidRDefault="003403B3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экзамена</w:t>
            </w:r>
          </w:p>
        </w:tc>
        <w:tc>
          <w:tcPr>
            <w:tcW w:w="1134" w:type="dxa"/>
          </w:tcPr>
          <w:p w:rsidR="00E601F2" w:rsidRPr="003A3CC1" w:rsidRDefault="003403B3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880" w:type="dxa"/>
          </w:tcPr>
          <w:p w:rsidR="00E601F2" w:rsidRPr="003A3CC1" w:rsidRDefault="003403B3" w:rsidP="00F81839">
            <w:pPr>
              <w:pStyle w:val="a3"/>
              <w:ind w:left="-110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1105" w:type="dxa"/>
          </w:tcPr>
          <w:p w:rsidR="00E601F2" w:rsidRPr="003A3CC1" w:rsidRDefault="003403B3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задания</w:t>
            </w:r>
          </w:p>
        </w:tc>
        <w:tc>
          <w:tcPr>
            <w:tcW w:w="2551" w:type="dxa"/>
          </w:tcPr>
          <w:p w:rsidR="003403B3" w:rsidRPr="003A3CC1" w:rsidRDefault="003403B3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01F2" w:rsidRPr="003A3CC1" w:rsidRDefault="003403B3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09" w:type="dxa"/>
            <w:textDirection w:val="btLr"/>
          </w:tcPr>
          <w:p w:rsidR="00E601F2" w:rsidRPr="003A3CC1" w:rsidRDefault="003403B3" w:rsidP="003403B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вопросов</w:t>
            </w:r>
          </w:p>
        </w:tc>
        <w:tc>
          <w:tcPr>
            <w:tcW w:w="1843" w:type="dxa"/>
          </w:tcPr>
          <w:p w:rsidR="00E601F2" w:rsidRPr="003A3CC1" w:rsidRDefault="003403B3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первичный балл</w:t>
            </w:r>
          </w:p>
        </w:tc>
      </w:tr>
      <w:tr w:rsidR="00A54710" w:rsidRPr="003A3CC1" w:rsidTr="00F81839">
        <w:tc>
          <w:tcPr>
            <w:tcW w:w="1384" w:type="dxa"/>
            <w:vMerge w:val="restart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1134" w:type="dxa"/>
            <w:vMerge w:val="restart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4710" w:rsidRPr="003A3CC1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54710" w:rsidRPr="003A3CC1" w:rsidTr="00F81839">
        <w:tc>
          <w:tcPr>
            <w:tcW w:w="138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В3</w:t>
            </w:r>
          </w:p>
        </w:tc>
        <w:tc>
          <w:tcPr>
            <w:tcW w:w="2551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709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4710" w:rsidRPr="003A3CC1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4710" w:rsidRPr="003A3CC1" w:rsidTr="00F81839">
        <w:tc>
          <w:tcPr>
            <w:tcW w:w="138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А15-А21</w:t>
            </w:r>
          </w:p>
        </w:tc>
        <w:tc>
          <w:tcPr>
            <w:tcW w:w="2551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709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4710" w:rsidRPr="003A3CC1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54710" w:rsidRPr="003A3CC1" w:rsidTr="00F81839">
        <w:tc>
          <w:tcPr>
            <w:tcW w:w="1384" w:type="dxa"/>
            <w:vMerge w:val="restart"/>
          </w:tcPr>
          <w:p w:rsidR="00A54710" w:rsidRPr="003A3CC1" w:rsidRDefault="00A54710" w:rsidP="00546E9D">
            <w:pPr>
              <w:pStyle w:val="a3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 и лексика</w:t>
            </w:r>
          </w:p>
        </w:tc>
        <w:tc>
          <w:tcPr>
            <w:tcW w:w="1134" w:type="dxa"/>
            <w:vMerge w:val="restart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В4-В10</w:t>
            </w:r>
          </w:p>
        </w:tc>
        <w:tc>
          <w:tcPr>
            <w:tcW w:w="2551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4710" w:rsidRPr="003A3CC1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54710" w:rsidRPr="003A3CC1" w:rsidTr="00F81839">
        <w:tc>
          <w:tcPr>
            <w:tcW w:w="138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В11-В16</w:t>
            </w:r>
          </w:p>
        </w:tc>
        <w:tc>
          <w:tcPr>
            <w:tcW w:w="2551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4710" w:rsidRPr="003A3CC1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4710" w:rsidRPr="003A3CC1" w:rsidTr="00F81839">
        <w:tc>
          <w:tcPr>
            <w:tcW w:w="138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А22-А28</w:t>
            </w:r>
          </w:p>
        </w:tc>
        <w:tc>
          <w:tcPr>
            <w:tcW w:w="2551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709" w:type="dxa"/>
          </w:tcPr>
          <w:p w:rsidR="00A54710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4710" w:rsidRPr="003A3CC1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403B3" w:rsidRPr="003A3CC1" w:rsidTr="00F81839">
        <w:tc>
          <w:tcPr>
            <w:tcW w:w="1384" w:type="dxa"/>
            <w:vMerge w:val="restart"/>
          </w:tcPr>
          <w:p w:rsidR="003403B3" w:rsidRPr="003A3CC1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1134" w:type="dxa"/>
            <w:vMerge w:val="restart"/>
          </w:tcPr>
          <w:p w:rsidR="003403B3" w:rsidRPr="003A3CC1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3403B3" w:rsidRPr="003A3CC1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3403B3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1" w:type="dxa"/>
          </w:tcPr>
          <w:p w:rsidR="003403B3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3403B3" w:rsidRPr="003A3CC1" w:rsidRDefault="005315DE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3CC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3" w:type="dxa"/>
          </w:tcPr>
          <w:p w:rsidR="003403B3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403B3" w:rsidRPr="003A3CC1" w:rsidTr="00F81839">
        <w:tc>
          <w:tcPr>
            <w:tcW w:w="1384" w:type="dxa"/>
            <w:vMerge/>
          </w:tcPr>
          <w:p w:rsidR="003403B3" w:rsidRPr="003A3CC1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03B3" w:rsidRPr="003A3CC1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3403B3" w:rsidRPr="003A3CC1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3403B3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</w:tcPr>
          <w:p w:rsidR="003403B3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709" w:type="dxa"/>
          </w:tcPr>
          <w:p w:rsidR="003403B3" w:rsidRPr="003A3CC1" w:rsidRDefault="005315DE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A3CC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3" w:type="dxa"/>
          </w:tcPr>
          <w:p w:rsidR="003403B3" w:rsidRPr="003A3CC1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82F9F" w:rsidRPr="003A3CC1" w:rsidTr="00F81839">
        <w:trPr>
          <w:trHeight w:val="206"/>
        </w:trPr>
        <w:tc>
          <w:tcPr>
            <w:tcW w:w="1384" w:type="dxa"/>
          </w:tcPr>
          <w:p w:rsidR="00282F9F" w:rsidRPr="003A3CC1" w:rsidRDefault="00DD33F7" w:rsidP="00DD33F7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282F9F"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82F9F" w:rsidRPr="003A3CC1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282F9F" w:rsidRPr="003A3CC1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:rsidR="00282F9F" w:rsidRPr="003A3CC1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9F" w:rsidRPr="003A3CC1" w:rsidRDefault="00282F9F" w:rsidP="00A547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82F9F" w:rsidRPr="003A3CC1" w:rsidRDefault="00282F9F" w:rsidP="00282F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F9F" w:rsidRPr="003A3CC1" w:rsidRDefault="00282F9F" w:rsidP="00A547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3A3C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82F9F" w:rsidRPr="003A3CC1" w:rsidTr="00F81839">
        <w:trPr>
          <w:trHeight w:val="316"/>
        </w:trPr>
        <w:tc>
          <w:tcPr>
            <w:tcW w:w="1384" w:type="dxa"/>
          </w:tcPr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</w:tcPr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9F" w:rsidRPr="003A3CC1" w:rsidRDefault="00282F9F" w:rsidP="00546E9D">
            <w:pPr>
              <w:pStyle w:val="a3"/>
              <w:ind w:right="-10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Базовый</w:t>
            </w:r>
            <w:proofErr w:type="gramEnd"/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4 задания</w:t>
            </w:r>
          </w:p>
          <w:p w:rsidR="00282F9F" w:rsidRPr="003A3CC1" w:rsidRDefault="00282F9F" w:rsidP="00546E9D">
            <w:pPr>
              <w:pStyle w:val="a3"/>
              <w:ind w:right="-10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Повышенный-2задания</w:t>
            </w:r>
          </w:p>
          <w:p w:rsidR="00282F9F" w:rsidRPr="003A3CC1" w:rsidRDefault="00282F9F" w:rsidP="00546E9D">
            <w:pPr>
              <w:pStyle w:val="a3"/>
              <w:ind w:right="-10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Высокий</w:t>
            </w:r>
            <w:proofErr w:type="gramEnd"/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2 задания</w:t>
            </w:r>
          </w:p>
        </w:tc>
        <w:tc>
          <w:tcPr>
            <w:tcW w:w="709" w:type="dxa"/>
          </w:tcPr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26 </w:t>
            </w:r>
          </w:p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13 </w:t>
            </w:r>
          </w:p>
          <w:p w:rsidR="00282F9F" w:rsidRPr="003A3CC1" w:rsidRDefault="00282F9F" w:rsidP="00546E9D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3C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</w:t>
            </w:r>
          </w:p>
        </w:tc>
      </w:tr>
    </w:tbl>
    <w:p w:rsidR="005315DE" w:rsidRPr="003A3CC1" w:rsidRDefault="005315DE" w:rsidP="00546E9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3A3C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3A3CC1">
        <w:rPr>
          <w:rFonts w:ascii="Times New Roman" w:hAnsi="Times New Roman" w:cs="Times New Roman"/>
          <w:bCs/>
          <w:sz w:val="24"/>
          <w:szCs w:val="24"/>
          <w:vertAlign w:val="superscript"/>
        </w:rPr>
        <w:t>Количество критериев, в соответствии с которыми</w:t>
      </w:r>
      <w:r w:rsidRPr="003A3C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proofErr w:type="gramStart"/>
      <w:r w:rsidRPr="003A3CC1">
        <w:rPr>
          <w:rFonts w:ascii="Times New Roman" w:hAnsi="Times New Roman" w:cs="Times New Roman"/>
          <w:bCs/>
          <w:sz w:val="24"/>
          <w:szCs w:val="24"/>
          <w:vertAlign w:val="superscript"/>
        </w:rPr>
        <w:t>экзаменуемый</w:t>
      </w:r>
      <w:proofErr w:type="gramEnd"/>
      <w:r w:rsidRPr="003A3CC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выполнял задания</w:t>
      </w:r>
      <w:r w:rsidR="00282F9F" w:rsidRPr="003A3CC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части С. </w:t>
      </w:r>
      <w:r w:rsidR="003403B3" w:rsidRPr="003A3CC1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</w:p>
    <w:p w:rsidR="00F81839" w:rsidRDefault="00F81839" w:rsidP="006A23F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6A84" w:rsidRPr="00F81839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 xml:space="preserve">2. РЕЗУЛЬТАТЫ ЕГЭ.  </w:t>
      </w:r>
    </w:p>
    <w:p w:rsidR="00E045CC" w:rsidRPr="00F81839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Сравнение результатов ЕГЭ 2013 и 2014 годов</w:t>
      </w:r>
    </w:p>
    <w:p w:rsidR="009C6364" w:rsidRPr="00F81839" w:rsidRDefault="00282F9F" w:rsidP="009C63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6364" w:rsidRPr="00F81839">
        <w:rPr>
          <w:rFonts w:ascii="Times New Roman" w:hAnsi="Times New Roman" w:cs="Times New Roman"/>
          <w:sz w:val="28"/>
          <w:szCs w:val="28"/>
        </w:rPr>
        <w:t xml:space="preserve">В соответствии с нормативно-правовыми актами МП ПМР в целях </w:t>
      </w:r>
      <w:proofErr w:type="gramStart"/>
      <w:r w:rsidR="009C6364" w:rsidRPr="00F81839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качества образования выпускников</w:t>
      </w:r>
      <w:proofErr w:type="gramEnd"/>
      <w:r w:rsidR="009C6364" w:rsidRPr="00F81839">
        <w:rPr>
          <w:rFonts w:ascii="Times New Roman" w:hAnsi="Times New Roman" w:cs="Times New Roman"/>
          <w:sz w:val="28"/>
          <w:szCs w:val="28"/>
        </w:rPr>
        <w:t xml:space="preserve"> 2014 года была утверждена </w:t>
      </w:r>
      <w:r w:rsidR="009C6364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проведения экзамена по английскому языку в форме ЕГЭ - 2 часа 30 минут (150 минут).</w:t>
      </w:r>
    </w:p>
    <w:p w:rsidR="00AC73E0" w:rsidRPr="00F81839" w:rsidRDefault="009C6364" w:rsidP="009C63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C73E0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участия в ЕГЭ по </w:t>
      </w:r>
      <w:r w:rsidR="00AD7AD5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="00AC73E0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был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73E0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9C2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73E0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C73E0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9C2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73E0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1660" w:rsidRPr="00F81839" w:rsidRDefault="00AC73E0" w:rsidP="00AC73E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период проведения ЕГЭ по </w:t>
      </w:r>
      <w:r w:rsidR="00AC0E6F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в экзамене приняли участие </w:t>
      </w:r>
      <w:r w:rsidR="00AD7AD5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выпускника, что составило </w:t>
      </w:r>
      <w:r w:rsidR="009C6364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6364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заявленного количества участников.</w:t>
      </w:r>
      <w:r w:rsidR="00A3178E"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364" w:rsidRPr="00F81839" w:rsidRDefault="009C6364" w:rsidP="009C63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дополнительный период проведения ЕГЭ в экзамене приняли участие 4 выпускника, что составило </w:t>
      </w:r>
      <w:r w:rsidR="00546E9D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F8183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заявленного количества участников.</w:t>
      </w:r>
    </w:p>
    <w:p w:rsidR="00BD2099" w:rsidRPr="00F81839" w:rsidRDefault="006A14FC" w:rsidP="006459C2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 xml:space="preserve">Общие результаты ЕГЭ по </w:t>
      </w:r>
      <w:r w:rsidR="00AC0E6F" w:rsidRPr="00F81839">
        <w:rPr>
          <w:rFonts w:ascii="Times New Roman" w:hAnsi="Times New Roman" w:cs="Times New Roman"/>
          <w:bCs/>
          <w:sz w:val="28"/>
          <w:szCs w:val="28"/>
        </w:rPr>
        <w:t>немецкому</w:t>
      </w:r>
      <w:r w:rsidRPr="00F81839">
        <w:rPr>
          <w:rFonts w:ascii="Times New Roman" w:hAnsi="Times New Roman" w:cs="Times New Roman"/>
          <w:bCs/>
          <w:sz w:val="28"/>
          <w:szCs w:val="28"/>
        </w:rPr>
        <w:t xml:space="preserve"> языку </w:t>
      </w:r>
      <w:r w:rsidR="0034148C" w:rsidRPr="00F81839">
        <w:rPr>
          <w:rFonts w:ascii="Times New Roman" w:hAnsi="Times New Roman" w:cs="Times New Roman"/>
          <w:bCs/>
          <w:sz w:val="28"/>
          <w:szCs w:val="28"/>
        </w:rPr>
        <w:t>2014</w:t>
      </w:r>
      <w:r w:rsidR="00F81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48C" w:rsidRPr="00F81839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F81839">
        <w:rPr>
          <w:rFonts w:ascii="Times New Roman" w:hAnsi="Times New Roman" w:cs="Times New Roman"/>
          <w:bCs/>
          <w:sz w:val="28"/>
          <w:szCs w:val="28"/>
        </w:rPr>
        <w:t>п</w:t>
      </w:r>
      <w:r w:rsidRPr="00F81839">
        <w:rPr>
          <w:rFonts w:ascii="Times New Roman" w:hAnsi="Times New Roman" w:cs="Times New Roman"/>
          <w:bCs/>
          <w:sz w:val="28"/>
          <w:szCs w:val="28"/>
        </w:rPr>
        <w:t>редставлены в табл</w:t>
      </w:r>
      <w:r w:rsidR="00146511">
        <w:rPr>
          <w:rFonts w:ascii="Times New Roman" w:hAnsi="Times New Roman" w:cs="Times New Roman"/>
          <w:bCs/>
          <w:sz w:val="28"/>
          <w:szCs w:val="28"/>
        </w:rPr>
        <w:t xml:space="preserve">ице </w:t>
      </w:r>
      <w:r w:rsidRPr="00F81839">
        <w:rPr>
          <w:rFonts w:ascii="Times New Roman" w:hAnsi="Times New Roman" w:cs="Times New Roman"/>
          <w:bCs/>
          <w:sz w:val="28"/>
          <w:szCs w:val="28"/>
        </w:rPr>
        <w:t>6.</w:t>
      </w:r>
    </w:p>
    <w:p w:rsidR="006A14FC" w:rsidRPr="00CF5455" w:rsidRDefault="006A14FC" w:rsidP="006A14FC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F5455">
        <w:rPr>
          <w:rFonts w:ascii="Times New Roman" w:hAnsi="Times New Roman" w:cs="Times New Roman"/>
          <w:bCs/>
          <w:i/>
          <w:sz w:val="24"/>
          <w:szCs w:val="24"/>
        </w:rPr>
        <w:t>Таблица 6</w:t>
      </w:r>
    </w:p>
    <w:p w:rsidR="00CF5455" w:rsidRPr="00546E9D" w:rsidRDefault="006A14FC" w:rsidP="00CF5455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6E9D">
        <w:rPr>
          <w:rFonts w:ascii="Times New Roman" w:hAnsi="Times New Roman" w:cs="Times New Roman"/>
          <w:b/>
          <w:bCs/>
          <w:sz w:val="28"/>
          <w:szCs w:val="28"/>
        </w:rPr>
        <w:t xml:space="preserve">Общие результаты ЕГЭ по </w:t>
      </w:r>
      <w:r w:rsidR="00AC0E6F" w:rsidRPr="00546E9D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Pr="00546E9D">
        <w:rPr>
          <w:rFonts w:ascii="Times New Roman" w:hAnsi="Times New Roman" w:cs="Times New Roman"/>
          <w:b/>
          <w:bCs/>
          <w:sz w:val="28"/>
          <w:szCs w:val="28"/>
        </w:rPr>
        <w:t xml:space="preserve"> языку 2014 года</w:t>
      </w:r>
      <w:r w:rsidR="003C7837" w:rsidRPr="00546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08"/>
        <w:gridCol w:w="504"/>
        <w:gridCol w:w="542"/>
        <w:gridCol w:w="505"/>
        <w:gridCol w:w="621"/>
        <w:gridCol w:w="580"/>
        <w:gridCol w:w="646"/>
        <w:gridCol w:w="505"/>
        <w:gridCol w:w="774"/>
        <w:gridCol w:w="642"/>
        <w:gridCol w:w="658"/>
        <w:gridCol w:w="700"/>
        <w:gridCol w:w="784"/>
      </w:tblGrid>
      <w:tr w:rsidR="00CF5455" w:rsidRPr="00F81839" w:rsidTr="00F81839">
        <w:trPr>
          <w:trHeight w:val="430"/>
        </w:trPr>
        <w:tc>
          <w:tcPr>
            <w:tcW w:w="1101" w:type="dxa"/>
            <w:vMerge w:val="restart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Заявлено</w:t>
            </w:r>
          </w:p>
        </w:tc>
        <w:tc>
          <w:tcPr>
            <w:tcW w:w="708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4677" w:type="dxa"/>
            <w:gridSpan w:val="8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Отметки, </w:t>
            </w: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от общего числа</w:t>
            </w: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658" w:type="dxa"/>
            <w:vMerge w:val="restart"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F81839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700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</w:t>
            </w:r>
          </w:p>
        </w:tc>
        <w:tc>
          <w:tcPr>
            <w:tcW w:w="784" w:type="dxa"/>
            <w:vMerge w:val="restart"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</w:tc>
      </w:tr>
      <w:tr w:rsidR="00CF5455" w:rsidRPr="00F81839" w:rsidTr="00A51D44">
        <w:trPr>
          <w:trHeight w:val="952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642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455" w:rsidRPr="00F81839" w:rsidTr="00F81839">
        <w:tc>
          <w:tcPr>
            <w:tcW w:w="9837" w:type="dxa"/>
            <w:gridSpan w:val="15"/>
            <w:tcBorders>
              <w:top w:val="single" w:sz="4" w:space="0" w:color="auto"/>
            </w:tcBorders>
          </w:tcPr>
          <w:p w:rsidR="00CF5455" w:rsidRPr="00546E9D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основной период </w:t>
            </w:r>
          </w:p>
        </w:tc>
      </w:tr>
      <w:tr w:rsidR="00CF5455" w:rsidRPr="00F81839" w:rsidTr="00F81839">
        <w:tc>
          <w:tcPr>
            <w:tcW w:w="1101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</w:t>
            </w:r>
            <w:proofErr w:type="gramEnd"/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.яз</w:t>
            </w:r>
            <w:proofErr w:type="spellEnd"/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CF5455" w:rsidRPr="00F81839" w:rsidRDefault="00CF5455" w:rsidP="00CF54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04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CF5455" w:rsidRPr="00F81839" w:rsidRDefault="00917110" w:rsidP="00546E9D">
            <w:pPr>
              <w:pStyle w:val="a3"/>
              <w:ind w:left="-77" w:right="-10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18,75</w:t>
            </w:r>
          </w:p>
        </w:tc>
        <w:tc>
          <w:tcPr>
            <w:tcW w:w="580" w:type="dxa"/>
          </w:tcPr>
          <w:p w:rsidR="00CF5455" w:rsidRPr="00F81839" w:rsidRDefault="00CF5455" w:rsidP="00CF54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75</w:t>
            </w:r>
          </w:p>
        </w:tc>
        <w:tc>
          <w:tcPr>
            <w:tcW w:w="505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6,25</w:t>
            </w:r>
          </w:p>
        </w:tc>
        <w:tc>
          <w:tcPr>
            <w:tcW w:w="642" w:type="dxa"/>
          </w:tcPr>
          <w:p w:rsidR="00CF5455" w:rsidRPr="00F81839" w:rsidRDefault="00917110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93,8</w:t>
            </w:r>
          </w:p>
        </w:tc>
        <w:tc>
          <w:tcPr>
            <w:tcW w:w="658" w:type="dxa"/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700" w:type="dxa"/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</w:t>
            </w:r>
          </w:p>
        </w:tc>
        <w:tc>
          <w:tcPr>
            <w:tcW w:w="784" w:type="dxa"/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</w:tr>
      <w:tr w:rsidR="00CF5455" w:rsidRPr="00F81839" w:rsidTr="00F81839">
        <w:tc>
          <w:tcPr>
            <w:tcW w:w="9837" w:type="dxa"/>
            <w:gridSpan w:val="15"/>
          </w:tcPr>
          <w:p w:rsidR="00CF5455" w:rsidRPr="00546E9D" w:rsidRDefault="00CF5455" w:rsidP="00A66FFB">
            <w:pPr>
              <w:pStyle w:val="a3"/>
              <w:tabs>
                <w:tab w:val="left" w:pos="3570"/>
                <w:tab w:val="center" w:pos="460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дополнительный период</w:t>
            </w:r>
          </w:p>
        </w:tc>
      </w:tr>
      <w:tr w:rsidR="00CF5455" w:rsidRPr="00F81839" w:rsidTr="00F81839">
        <w:tc>
          <w:tcPr>
            <w:tcW w:w="1101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</w:t>
            </w:r>
            <w:proofErr w:type="gramEnd"/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.яз</w:t>
            </w:r>
            <w:proofErr w:type="spellEnd"/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F5455" w:rsidRPr="00F81839" w:rsidRDefault="00546E9D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CF5455" w:rsidRPr="00F81839" w:rsidTr="00F81839">
        <w:tc>
          <w:tcPr>
            <w:tcW w:w="1101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F5455" w:rsidRPr="00F81839" w:rsidRDefault="00CF5455" w:rsidP="0054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46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CF5455" w:rsidRPr="00F81839" w:rsidRDefault="00917110" w:rsidP="00F81839">
            <w:pPr>
              <w:pStyle w:val="a3"/>
              <w:ind w:left="-105" w:right="-9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16,66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CF5455" w:rsidRPr="00F81839" w:rsidRDefault="00917110" w:rsidP="00F81839">
            <w:pPr>
              <w:pStyle w:val="a3"/>
              <w:ind w:left="-74" w:right="-111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77,77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5,55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CF5455" w:rsidRPr="00F81839" w:rsidRDefault="00917110" w:rsidP="0091711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94,4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CF5455" w:rsidRPr="00F81839" w:rsidRDefault="00917110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</w:tr>
    </w:tbl>
    <w:p w:rsidR="00A65B3E" w:rsidRPr="00F81839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65B3E" w:rsidRPr="00F81839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183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8183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81839">
        <w:rPr>
          <w:rFonts w:ascii="Times New Roman" w:hAnsi="Times New Roman" w:cs="Times New Roman"/>
          <w:sz w:val="28"/>
          <w:szCs w:val="28"/>
          <w:lang w:eastAsia="ru-RU"/>
        </w:rPr>
        <w:t>абл</w:t>
      </w:r>
      <w:r w:rsidR="00F81839">
        <w:rPr>
          <w:rFonts w:ascii="Times New Roman" w:hAnsi="Times New Roman" w:cs="Times New Roman"/>
          <w:sz w:val="28"/>
          <w:szCs w:val="28"/>
          <w:lang w:eastAsia="ru-RU"/>
        </w:rPr>
        <w:t>ице</w:t>
      </w:r>
      <w:r w:rsidRPr="00F81839">
        <w:rPr>
          <w:rFonts w:ascii="Times New Roman" w:hAnsi="Times New Roman" w:cs="Times New Roman"/>
          <w:sz w:val="28"/>
          <w:szCs w:val="28"/>
          <w:lang w:eastAsia="ru-RU"/>
        </w:rPr>
        <w:t xml:space="preserve"> 7 представлены количественные показатели об участниках ЕГЭ в сравнении с прошлым годом.</w:t>
      </w:r>
    </w:p>
    <w:p w:rsidR="00A65B3E" w:rsidRPr="00546E9D" w:rsidRDefault="00A65B3E" w:rsidP="00A65B3E">
      <w:pPr>
        <w:pStyle w:val="a3"/>
        <w:ind w:left="720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46E9D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Таблица 7</w:t>
      </w:r>
    </w:p>
    <w:tbl>
      <w:tblPr>
        <w:tblStyle w:val="a4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125"/>
        <w:gridCol w:w="1275"/>
        <w:gridCol w:w="1276"/>
        <w:gridCol w:w="1276"/>
        <w:gridCol w:w="1279"/>
      </w:tblGrid>
      <w:tr w:rsidR="00A65B3E" w:rsidRPr="00F81839" w:rsidTr="00F81839">
        <w:trPr>
          <w:jc w:val="center"/>
        </w:trPr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период</w:t>
            </w:r>
          </w:p>
        </w:tc>
      </w:tr>
      <w:tr w:rsidR="00A65B3E" w:rsidRPr="00F81839" w:rsidTr="00F81839">
        <w:trPr>
          <w:jc w:val="center"/>
        </w:trPr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 год</w:t>
            </w:r>
          </w:p>
        </w:tc>
      </w:tr>
      <w:tr w:rsidR="00A65B3E" w:rsidRPr="00F81839" w:rsidTr="00F81839">
        <w:trPr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65B3E" w:rsidRPr="00F81839" w:rsidTr="00F81839">
        <w:trPr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них:</w:t>
            </w:r>
          </w:p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выпускников ООО текущего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5B3E" w:rsidRPr="00F81839" w:rsidTr="00F81839">
        <w:trPr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учащихся СПО/НПО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5B3E" w:rsidRPr="00F81839" w:rsidTr="00F81839">
        <w:trPr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F81839" w:rsidRDefault="00A65B3E" w:rsidP="00F81839">
            <w:pPr>
              <w:pStyle w:val="a3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выпускников прошлых лет/граждан иностранных государств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F81839" w:rsidRDefault="00A65B3E" w:rsidP="00A65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65B3E" w:rsidRPr="00F81839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65B3E" w:rsidRPr="00F81839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Сравнительный анализ результатов ЕГЭ по немецкому языку за 2013 и 2014 годы выявляет:</w:t>
      </w:r>
    </w:p>
    <w:p w:rsidR="00A65B3E" w:rsidRPr="00F81839" w:rsidRDefault="00A65B3E" w:rsidP="00A65B3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количество заявок принять участие в ЕГЭ по немецкому языку снизилось на 0,96% (63 заявки – в 2013 г., 6</w:t>
      </w:r>
      <w:r w:rsidR="00A51D44">
        <w:rPr>
          <w:rFonts w:ascii="Times New Roman" w:hAnsi="Times New Roman" w:cs="Times New Roman"/>
          <w:bCs/>
          <w:sz w:val="28"/>
          <w:szCs w:val="28"/>
        </w:rPr>
        <w:t>0</w:t>
      </w:r>
      <w:r w:rsidRPr="00F81839">
        <w:rPr>
          <w:rFonts w:ascii="Times New Roman" w:hAnsi="Times New Roman" w:cs="Times New Roman"/>
          <w:bCs/>
          <w:sz w:val="28"/>
          <w:szCs w:val="28"/>
        </w:rPr>
        <w:t xml:space="preserve"> заяв</w:t>
      </w:r>
      <w:r w:rsidR="00A51D44">
        <w:rPr>
          <w:rFonts w:ascii="Times New Roman" w:hAnsi="Times New Roman" w:cs="Times New Roman"/>
          <w:bCs/>
          <w:sz w:val="28"/>
          <w:szCs w:val="28"/>
        </w:rPr>
        <w:t>о</w:t>
      </w:r>
      <w:r w:rsidRPr="00F81839">
        <w:rPr>
          <w:rFonts w:ascii="Times New Roman" w:hAnsi="Times New Roman" w:cs="Times New Roman"/>
          <w:bCs/>
          <w:sz w:val="28"/>
          <w:szCs w:val="28"/>
        </w:rPr>
        <w:t xml:space="preserve">к – в 2014 г.); </w:t>
      </w:r>
    </w:p>
    <w:p w:rsidR="00A65B3E" w:rsidRPr="00F81839" w:rsidRDefault="00A65B3E" w:rsidP="00A65B3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количество принявших в ЕГЭ по немецкому языку выпускников незначительно возросло на 1,87%: в 2013 г. в ЕГЭ приняли участие 36 из 63 выпускников, что составило 57,14%, а в 2014 г. - 36 из 6</w:t>
      </w:r>
      <w:r w:rsidR="00A51D44">
        <w:rPr>
          <w:rFonts w:ascii="Times New Roman" w:hAnsi="Times New Roman" w:cs="Times New Roman"/>
          <w:bCs/>
          <w:sz w:val="28"/>
          <w:szCs w:val="28"/>
        </w:rPr>
        <w:t>0</w:t>
      </w:r>
      <w:r w:rsidRPr="00F81839">
        <w:rPr>
          <w:rFonts w:ascii="Times New Roman" w:hAnsi="Times New Roman" w:cs="Times New Roman"/>
          <w:bCs/>
          <w:sz w:val="28"/>
          <w:szCs w:val="28"/>
        </w:rPr>
        <w:t xml:space="preserve"> выпускников, что составило </w:t>
      </w:r>
      <w:r w:rsidR="00A51D44">
        <w:rPr>
          <w:rFonts w:ascii="Times New Roman" w:hAnsi="Times New Roman" w:cs="Times New Roman"/>
          <w:bCs/>
          <w:sz w:val="28"/>
          <w:szCs w:val="28"/>
        </w:rPr>
        <w:t>60</w:t>
      </w:r>
      <w:r w:rsidRPr="00F81839">
        <w:rPr>
          <w:rFonts w:ascii="Times New Roman" w:hAnsi="Times New Roman" w:cs="Times New Roman"/>
          <w:bCs/>
          <w:sz w:val="28"/>
          <w:szCs w:val="28"/>
        </w:rPr>
        <w:t>%;</w:t>
      </w:r>
    </w:p>
    <w:p w:rsidR="00A65B3E" w:rsidRPr="00F81839" w:rsidRDefault="00A65B3E" w:rsidP="00A65B3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81839">
        <w:rPr>
          <w:rFonts w:ascii="Times New Roman" w:hAnsi="Times New Roman" w:cs="Times New Roman"/>
          <w:bCs/>
          <w:sz w:val="28"/>
          <w:szCs w:val="28"/>
        </w:rPr>
        <w:t xml:space="preserve">показатели качества знаний, среднего балла, успеваемости и СОУ у экзаменуемых 2013 года выше, чем у экзаменуемых 2014 года, что говорит о недостаточной работе учащихся при подготовке к ЕГЭ: психологическая неготовность к сдаче ЕГЭ, непонимание сути проводимого экзамена, поверхностное знакомство с заданиями </w:t>
      </w:r>
      <w:proofErr w:type="spellStart"/>
      <w:r w:rsidRPr="00F81839"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 w:rsidRPr="00F81839">
        <w:rPr>
          <w:rFonts w:ascii="Times New Roman" w:hAnsi="Times New Roman" w:cs="Times New Roman"/>
          <w:bCs/>
          <w:sz w:val="28"/>
          <w:szCs w:val="28"/>
        </w:rPr>
        <w:t xml:space="preserve"> по немецкому языку и пр.</w:t>
      </w:r>
      <w:proofErr w:type="gramEnd"/>
    </w:p>
    <w:p w:rsidR="00A65B3E" w:rsidRPr="00F81839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65B3E" w:rsidRPr="00A30AE1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39">
        <w:rPr>
          <w:rFonts w:ascii="Times New Roman" w:hAnsi="Times New Roman" w:cs="Times New Roman"/>
          <w:bCs/>
          <w:sz w:val="28"/>
          <w:szCs w:val="28"/>
        </w:rPr>
        <w:t>Ниже представлены результаты ЕГЭ по немецкому языку 2014 года выпускников различных регионов республики</w:t>
      </w:r>
      <w:r w:rsidRPr="00A30A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E57FE" w:rsidRPr="00CF5455" w:rsidRDefault="007E57FE" w:rsidP="007E57FE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F5455">
        <w:rPr>
          <w:rFonts w:ascii="Times New Roman" w:hAnsi="Times New Roman" w:cs="Times New Roman"/>
          <w:bCs/>
          <w:i/>
          <w:sz w:val="24"/>
          <w:szCs w:val="24"/>
        </w:rPr>
        <w:t xml:space="preserve">Таблица </w:t>
      </w:r>
      <w:r w:rsidR="00A65B3E">
        <w:rPr>
          <w:rFonts w:ascii="Times New Roman" w:hAnsi="Times New Roman" w:cs="Times New Roman"/>
          <w:bCs/>
          <w:i/>
          <w:sz w:val="24"/>
          <w:szCs w:val="24"/>
        </w:rPr>
        <w:t>8</w:t>
      </w:r>
    </w:p>
    <w:p w:rsidR="00DD33F7" w:rsidRPr="00F81839" w:rsidRDefault="00DD33F7" w:rsidP="00DD33F7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 xml:space="preserve">Общие результаты ЕГЭ по </w:t>
      </w:r>
      <w:r w:rsidR="00AC0E6F" w:rsidRPr="00F81839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Pr="00F81839">
        <w:rPr>
          <w:rFonts w:ascii="Times New Roman" w:hAnsi="Times New Roman" w:cs="Times New Roman"/>
          <w:b/>
          <w:bCs/>
          <w:sz w:val="28"/>
          <w:szCs w:val="28"/>
        </w:rPr>
        <w:t xml:space="preserve"> языку 2014 года </w:t>
      </w:r>
      <w:r w:rsidR="00CF5455" w:rsidRPr="00F81839">
        <w:rPr>
          <w:rFonts w:ascii="Times New Roman" w:hAnsi="Times New Roman" w:cs="Times New Roman"/>
          <w:b/>
          <w:bCs/>
          <w:sz w:val="28"/>
          <w:szCs w:val="28"/>
        </w:rPr>
        <w:t>(основной период)</w:t>
      </w:r>
    </w:p>
    <w:tbl>
      <w:tblPr>
        <w:tblStyle w:val="a4"/>
        <w:tblW w:w="9706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26"/>
        <w:gridCol w:w="708"/>
        <w:gridCol w:w="424"/>
        <w:gridCol w:w="710"/>
        <w:gridCol w:w="567"/>
        <w:gridCol w:w="756"/>
        <w:gridCol w:w="520"/>
        <w:gridCol w:w="709"/>
        <w:gridCol w:w="667"/>
        <w:gridCol w:w="568"/>
        <w:gridCol w:w="666"/>
        <w:gridCol w:w="609"/>
      </w:tblGrid>
      <w:tr w:rsidR="002B647A" w:rsidRPr="00F81839" w:rsidTr="00546E9D">
        <w:trPr>
          <w:trHeight w:val="1082"/>
        </w:trPr>
        <w:tc>
          <w:tcPr>
            <w:tcW w:w="1668" w:type="dxa"/>
            <w:vMerge w:val="restart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УНО</w:t>
            </w:r>
          </w:p>
        </w:tc>
        <w:tc>
          <w:tcPr>
            <w:tcW w:w="708" w:type="dxa"/>
            <w:vMerge w:val="restart"/>
            <w:textDirection w:val="btLr"/>
          </w:tcPr>
          <w:p w:rsidR="007E57FE" w:rsidRPr="00F81839" w:rsidRDefault="007E57FE" w:rsidP="002B647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4820" w:type="dxa"/>
            <w:gridSpan w:val="8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7FE" w:rsidRPr="00F81839" w:rsidRDefault="007E57FE" w:rsidP="001016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Отметки, </w:t>
            </w: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% </w:t>
            </w:r>
          </w:p>
        </w:tc>
        <w:tc>
          <w:tcPr>
            <w:tcW w:w="667" w:type="dxa"/>
            <w:vMerge w:val="restart"/>
            <w:textDirection w:val="btLr"/>
          </w:tcPr>
          <w:p w:rsidR="007E57FE" w:rsidRPr="00F81839" w:rsidRDefault="007E57FE" w:rsidP="002B647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568" w:type="dxa"/>
            <w:vMerge w:val="restart"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7FE" w:rsidRPr="00F81839" w:rsidRDefault="007E57FE" w:rsidP="00546E9D">
            <w:pPr>
              <w:pStyle w:val="a3"/>
              <w:ind w:left="-66" w:right="-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666" w:type="dxa"/>
            <w:vMerge w:val="restart"/>
            <w:textDirection w:val="btLr"/>
          </w:tcPr>
          <w:p w:rsidR="007E57FE" w:rsidRPr="00F81839" w:rsidRDefault="007E57FE" w:rsidP="002B647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обучения</w:t>
            </w:r>
          </w:p>
        </w:tc>
        <w:tc>
          <w:tcPr>
            <w:tcW w:w="609" w:type="dxa"/>
            <w:vMerge w:val="restart"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7FE" w:rsidRPr="00F81839" w:rsidRDefault="007E57FE" w:rsidP="00546E9D">
            <w:pPr>
              <w:pStyle w:val="a3"/>
              <w:ind w:left="-68" w:right="-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</w:tc>
      </w:tr>
      <w:tr w:rsidR="002B647A" w:rsidRPr="00F81839" w:rsidTr="00546E9D">
        <w:trPr>
          <w:trHeight w:val="34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424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20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E57FE" w:rsidRPr="00F81839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667" w:type="dxa"/>
            <w:vMerge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vMerge/>
          </w:tcPr>
          <w:p w:rsidR="007E57FE" w:rsidRPr="00F81839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455" w:rsidRPr="00F81839" w:rsidTr="00546E9D">
        <w:tc>
          <w:tcPr>
            <w:tcW w:w="1668" w:type="dxa"/>
            <w:tcBorders>
              <w:bottom w:val="nil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Рыбница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6" w:type="dxa"/>
          </w:tcPr>
          <w:p w:rsidR="00CF5455" w:rsidRPr="00F81839" w:rsidRDefault="00CF5455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CF5455" w:rsidRPr="00F81839" w:rsidRDefault="00CF5455" w:rsidP="00546E9D">
            <w:pPr>
              <w:pStyle w:val="a3"/>
              <w:ind w:right="-12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26,32</w:t>
            </w:r>
          </w:p>
        </w:tc>
        <w:tc>
          <w:tcPr>
            <w:tcW w:w="567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63,16</w:t>
            </w:r>
          </w:p>
        </w:tc>
        <w:tc>
          <w:tcPr>
            <w:tcW w:w="52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5455" w:rsidRPr="00F81839" w:rsidRDefault="00CF5455" w:rsidP="00546E9D">
            <w:pPr>
              <w:pStyle w:val="a3"/>
              <w:ind w:right="-10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10,53</w:t>
            </w:r>
          </w:p>
        </w:tc>
        <w:tc>
          <w:tcPr>
            <w:tcW w:w="667" w:type="dxa"/>
          </w:tcPr>
          <w:p w:rsidR="00CF5455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89,5</w:t>
            </w:r>
          </w:p>
        </w:tc>
        <w:tc>
          <w:tcPr>
            <w:tcW w:w="568" w:type="dxa"/>
          </w:tcPr>
          <w:p w:rsidR="00CF5455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666" w:type="dxa"/>
          </w:tcPr>
          <w:p w:rsidR="00CF5455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26,3</w:t>
            </w:r>
          </w:p>
        </w:tc>
        <w:tc>
          <w:tcPr>
            <w:tcW w:w="609" w:type="dxa"/>
          </w:tcPr>
          <w:p w:rsidR="00CF5455" w:rsidRPr="00F81839" w:rsidRDefault="00E05EB4" w:rsidP="00546E9D">
            <w:pPr>
              <w:pStyle w:val="a3"/>
              <w:ind w:left="-25"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41,3</w:t>
            </w:r>
          </w:p>
        </w:tc>
      </w:tr>
      <w:tr w:rsidR="00CF5455" w:rsidRPr="00F81839" w:rsidTr="00546E9D">
        <w:tc>
          <w:tcPr>
            <w:tcW w:w="1668" w:type="dxa"/>
            <w:tcBorders>
              <w:bottom w:val="nil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sz w:val="24"/>
                <w:szCs w:val="24"/>
              </w:rPr>
              <w:t>Григориополь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F5455" w:rsidRPr="00F81839" w:rsidRDefault="00CF5455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CF5455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CF5455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66" w:type="dxa"/>
          </w:tcPr>
          <w:p w:rsidR="00CF5455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9" w:type="dxa"/>
          </w:tcPr>
          <w:p w:rsidR="00CF5455" w:rsidRPr="00F81839" w:rsidRDefault="00E05EB4" w:rsidP="00546E9D">
            <w:pPr>
              <w:pStyle w:val="a3"/>
              <w:ind w:left="-25"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CF5455" w:rsidRPr="00F81839" w:rsidTr="00546E9D">
        <w:tc>
          <w:tcPr>
            <w:tcW w:w="1668" w:type="dxa"/>
            <w:tcBorders>
              <w:bottom w:val="nil"/>
            </w:tcBorders>
          </w:tcPr>
          <w:p w:rsidR="00CF5455" w:rsidRPr="00F81839" w:rsidRDefault="00CF5455" w:rsidP="00A66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Тирасполь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CF5455" w:rsidRPr="00F81839" w:rsidRDefault="00CF5455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75</w:t>
            </w:r>
          </w:p>
        </w:tc>
        <w:tc>
          <w:tcPr>
            <w:tcW w:w="52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CF5455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CF5455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666" w:type="dxa"/>
          </w:tcPr>
          <w:p w:rsidR="00CF5455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609" w:type="dxa"/>
          </w:tcPr>
          <w:p w:rsidR="00CF5455" w:rsidRPr="00F81839" w:rsidRDefault="00E05EB4" w:rsidP="00546E9D">
            <w:pPr>
              <w:pStyle w:val="a3"/>
              <w:ind w:left="-25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43,0</w:t>
            </w:r>
          </w:p>
        </w:tc>
      </w:tr>
      <w:tr w:rsidR="00E05EB4" w:rsidRPr="00F81839" w:rsidTr="00546E9D">
        <w:tc>
          <w:tcPr>
            <w:tcW w:w="1668" w:type="dxa"/>
            <w:tcBorders>
              <w:bottom w:val="nil"/>
            </w:tcBorders>
          </w:tcPr>
          <w:p w:rsidR="00E05EB4" w:rsidRPr="00F81839" w:rsidRDefault="00E05EB4" w:rsidP="00705B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Слободзея</w:t>
            </w:r>
            <w:proofErr w:type="spellEnd"/>
          </w:p>
        </w:tc>
        <w:tc>
          <w:tcPr>
            <w:tcW w:w="708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5EB4" w:rsidRPr="00F81839" w:rsidRDefault="00E05EB4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05EB4" w:rsidRPr="00F81839" w:rsidRDefault="00E05EB4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E05EB4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66" w:type="dxa"/>
          </w:tcPr>
          <w:p w:rsidR="00E05EB4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9" w:type="dxa"/>
          </w:tcPr>
          <w:p w:rsidR="00E05EB4" w:rsidRPr="00F81839" w:rsidRDefault="00E05EB4" w:rsidP="00546E9D">
            <w:pPr>
              <w:pStyle w:val="a3"/>
              <w:ind w:left="-25"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E05EB4" w:rsidRPr="00F81839" w:rsidTr="00546E9D">
        <w:tc>
          <w:tcPr>
            <w:tcW w:w="1668" w:type="dxa"/>
          </w:tcPr>
          <w:p w:rsidR="00E05EB4" w:rsidRPr="00F81839" w:rsidRDefault="00E05EB4" w:rsidP="00A66F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Бендеры</w:t>
            </w:r>
          </w:p>
        </w:tc>
        <w:tc>
          <w:tcPr>
            <w:tcW w:w="708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5EB4" w:rsidRPr="00F81839" w:rsidRDefault="00E05EB4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05EB4" w:rsidRPr="00F81839" w:rsidRDefault="00E05EB4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E05EB4" w:rsidRPr="00F81839" w:rsidRDefault="00E05EB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E05EB4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66" w:type="dxa"/>
          </w:tcPr>
          <w:p w:rsidR="00E05EB4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9" w:type="dxa"/>
          </w:tcPr>
          <w:p w:rsidR="00E05EB4" w:rsidRPr="00F81839" w:rsidRDefault="00E05EB4" w:rsidP="00546E9D">
            <w:pPr>
              <w:pStyle w:val="a3"/>
              <w:ind w:left="-25"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E05EB4" w:rsidRPr="00F81839" w:rsidTr="00546E9D">
        <w:tc>
          <w:tcPr>
            <w:tcW w:w="1668" w:type="dxa"/>
          </w:tcPr>
          <w:p w:rsidR="00E05EB4" w:rsidRPr="00F81839" w:rsidRDefault="00E05EB4" w:rsidP="00DD3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Дубоссары</w:t>
            </w:r>
          </w:p>
        </w:tc>
        <w:tc>
          <w:tcPr>
            <w:tcW w:w="708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05EB4" w:rsidRPr="00F81839" w:rsidRDefault="00E05EB4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05EB4" w:rsidRPr="00F81839" w:rsidRDefault="00E05EB4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E05EB4" w:rsidRPr="00F81839" w:rsidRDefault="00E05EB4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68" w:type="dxa"/>
          </w:tcPr>
          <w:p w:rsidR="00E05EB4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66" w:type="dxa"/>
          </w:tcPr>
          <w:p w:rsidR="00E05EB4" w:rsidRPr="00F81839" w:rsidRDefault="00E05EB4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09" w:type="dxa"/>
          </w:tcPr>
          <w:p w:rsidR="00E05EB4" w:rsidRPr="00F81839" w:rsidRDefault="00E05EB4" w:rsidP="00546E9D">
            <w:pPr>
              <w:pStyle w:val="a3"/>
              <w:ind w:left="-25"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CF5455" w:rsidRPr="00F81839" w:rsidTr="00546E9D">
        <w:tc>
          <w:tcPr>
            <w:tcW w:w="1668" w:type="dxa"/>
            <w:tcBorders>
              <w:bottom w:val="single" w:sz="4" w:space="0" w:color="auto"/>
            </w:tcBorders>
          </w:tcPr>
          <w:p w:rsidR="00CF5455" w:rsidRPr="00F81839" w:rsidRDefault="00CF5455" w:rsidP="00DD33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708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CF5455" w:rsidRPr="00F81839" w:rsidRDefault="00CF5455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F5455" w:rsidRPr="00F81839" w:rsidRDefault="00CF5455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F5455" w:rsidRPr="00F81839" w:rsidRDefault="00CF5455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CF5455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CF5455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CF5455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9" w:type="dxa"/>
          </w:tcPr>
          <w:p w:rsidR="00CF5455" w:rsidRPr="00F81839" w:rsidRDefault="00D90F53" w:rsidP="00546E9D">
            <w:pPr>
              <w:pStyle w:val="a3"/>
              <w:ind w:left="-25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0F53" w:rsidRPr="00F81839" w:rsidTr="00546E9D">
        <w:tc>
          <w:tcPr>
            <w:tcW w:w="1668" w:type="dxa"/>
          </w:tcPr>
          <w:p w:rsidR="00D90F53" w:rsidRPr="00F81839" w:rsidRDefault="00D90F53" w:rsidP="001016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6" w:type="dxa"/>
          </w:tcPr>
          <w:p w:rsidR="00D90F53" w:rsidRPr="00F81839" w:rsidRDefault="00D90F53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90F53" w:rsidRPr="00F81839" w:rsidRDefault="00D90F53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20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90F53" w:rsidRPr="00F81839" w:rsidRDefault="00D90F53" w:rsidP="00705BB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67" w:type="dxa"/>
          </w:tcPr>
          <w:p w:rsidR="00D90F53" w:rsidRPr="00F81839" w:rsidRDefault="00D90F53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93,8</w:t>
            </w:r>
          </w:p>
        </w:tc>
        <w:tc>
          <w:tcPr>
            <w:tcW w:w="56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66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</w:t>
            </w:r>
          </w:p>
        </w:tc>
        <w:tc>
          <w:tcPr>
            <w:tcW w:w="609" w:type="dxa"/>
          </w:tcPr>
          <w:p w:rsidR="00D90F53" w:rsidRPr="00F81839" w:rsidRDefault="00D90F53" w:rsidP="00546E9D">
            <w:pPr>
              <w:pStyle w:val="a3"/>
              <w:ind w:left="-25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</w:tr>
    </w:tbl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Default="00A51D44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D44" w:rsidRPr="00CF5455" w:rsidRDefault="00A51D44" w:rsidP="00A51D44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F5455">
        <w:rPr>
          <w:rFonts w:ascii="Times New Roman" w:hAnsi="Times New Roman" w:cs="Times New Roman"/>
          <w:bCs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i/>
          <w:sz w:val="24"/>
          <w:szCs w:val="24"/>
        </w:rPr>
        <w:t>9</w:t>
      </w:r>
    </w:p>
    <w:p w:rsidR="00A51D44" w:rsidRDefault="00CF5455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 xml:space="preserve">Общие результаты ЕГЭ по немецкому языку 2014 года </w:t>
      </w:r>
    </w:p>
    <w:p w:rsidR="00CF5455" w:rsidRPr="00F81839" w:rsidRDefault="00CF5455" w:rsidP="00CF54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39">
        <w:rPr>
          <w:rFonts w:ascii="Times New Roman" w:hAnsi="Times New Roman" w:cs="Times New Roman"/>
          <w:b/>
          <w:bCs/>
          <w:sz w:val="28"/>
          <w:szCs w:val="28"/>
        </w:rPr>
        <w:t>(дополнительный период)</w:t>
      </w:r>
    </w:p>
    <w:tbl>
      <w:tblPr>
        <w:tblStyle w:val="a4"/>
        <w:tblW w:w="9837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26"/>
        <w:gridCol w:w="708"/>
        <w:gridCol w:w="424"/>
        <w:gridCol w:w="710"/>
        <w:gridCol w:w="567"/>
        <w:gridCol w:w="756"/>
        <w:gridCol w:w="520"/>
        <w:gridCol w:w="550"/>
        <w:gridCol w:w="726"/>
        <w:gridCol w:w="674"/>
        <w:gridCol w:w="658"/>
        <w:gridCol w:w="742"/>
      </w:tblGrid>
      <w:tr w:rsidR="00CF5455" w:rsidRPr="00F81839" w:rsidTr="00A51D44">
        <w:trPr>
          <w:trHeight w:val="1082"/>
        </w:trPr>
        <w:tc>
          <w:tcPr>
            <w:tcW w:w="1668" w:type="dxa"/>
            <w:vMerge w:val="restart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УНО</w:t>
            </w:r>
          </w:p>
        </w:tc>
        <w:tc>
          <w:tcPr>
            <w:tcW w:w="708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4661" w:type="dxa"/>
            <w:gridSpan w:val="8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Отметки, </w:t>
            </w: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% </w:t>
            </w:r>
          </w:p>
        </w:tc>
        <w:tc>
          <w:tcPr>
            <w:tcW w:w="726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674" w:type="dxa"/>
            <w:vMerge w:val="restart"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A51D44">
            <w:pPr>
              <w:pStyle w:val="a3"/>
              <w:ind w:right="-9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658" w:type="dxa"/>
            <w:vMerge w:val="restart"/>
            <w:textDirection w:val="btLr"/>
          </w:tcPr>
          <w:p w:rsidR="00CF5455" w:rsidRPr="00F81839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обучения</w:t>
            </w:r>
          </w:p>
        </w:tc>
        <w:tc>
          <w:tcPr>
            <w:tcW w:w="742" w:type="dxa"/>
            <w:vMerge w:val="restart"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</w:tc>
      </w:tr>
      <w:tr w:rsidR="00CF5455" w:rsidRPr="00F81839" w:rsidTr="00A51D44">
        <w:trPr>
          <w:trHeight w:val="34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424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2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CF5455" w:rsidRPr="00F81839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726" w:type="dxa"/>
            <w:vMerge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CF5455" w:rsidRPr="00F81839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F53" w:rsidRPr="00F81839" w:rsidTr="00A51D44">
        <w:tc>
          <w:tcPr>
            <w:tcW w:w="1668" w:type="dxa"/>
            <w:tcBorders>
              <w:bottom w:val="nil"/>
            </w:tcBorders>
          </w:tcPr>
          <w:p w:rsidR="00D90F53" w:rsidRPr="00F81839" w:rsidRDefault="00D90F53" w:rsidP="00A66FF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sz w:val="24"/>
                <w:szCs w:val="24"/>
              </w:rPr>
              <w:t>Тирасполь</w:t>
            </w:r>
          </w:p>
        </w:tc>
        <w:tc>
          <w:tcPr>
            <w:tcW w:w="70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90F53" w:rsidRPr="00F81839" w:rsidRDefault="00D90F53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90F53" w:rsidRPr="00F81839" w:rsidRDefault="00D90F53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5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42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D90F53" w:rsidRPr="00F81839" w:rsidTr="00A51D44">
        <w:tc>
          <w:tcPr>
            <w:tcW w:w="1668" w:type="dxa"/>
            <w:tcBorders>
              <w:bottom w:val="nil"/>
            </w:tcBorders>
          </w:tcPr>
          <w:p w:rsidR="00D90F53" w:rsidRPr="00F81839" w:rsidRDefault="00D90F53" w:rsidP="00A66FF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sz w:val="24"/>
                <w:szCs w:val="24"/>
              </w:rPr>
              <w:t>Рыбница</w:t>
            </w:r>
          </w:p>
        </w:tc>
        <w:tc>
          <w:tcPr>
            <w:tcW w:w="70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90F53" w:rsidRPr="00F81839" w:rsidRDefault="00D90F53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90F53" w:rsidRPr="00F81839" w:rsidRDefault="00D90F53" w:rsidP="00A66FFB">
            <w:pPr>
              <w:rPr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5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42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D90F53" w:rsidRPr="00F81839" w:rsidTr="00A51D44">
        <w:tc>
          <w:tcPr>
            <w:tcW w:w="1668" w:type="dxa"/>
          </w:tcPr>
          <w:p w:rsidR="00D90F53" w:rsidRPr="00F81839" w:rsidRDefault="00D90F53" w:rsidP="00A66F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424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2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58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742" w:type="dxa"/>
          </w:tcPr>
          <w:p w:rsidR="00D90F53" w:rsidRPr="00F81839" w:rsidRDefault="00D90F53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</w:t>
            </w:r>
          </w:p>
        </w:tc>
      </w:tr>
    </w:tbl>
    <w:p w:rsidR="00A65B3E" w:rsidRDefault="00A65B3E" w:rsidP="00F81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B3E" w:rsidRPr="00F81839" w:rsidRDefault="00A65B3E" w:rsidP="00F81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подробные результаты ЕГЭ по немецкому языку 2014 года выпускников организаций </w:t>
      </w:r>
      <w:r w:rsidR="00E64732" w:rsidRPr="00F8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</w:t>
      </w:r>
      <w:r w:rsidRPr="00F8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республики представлены в следующей таблице.</w:t>
      </w:r>
    </w:p>
    <w:p w:rsidR="00A65B3E" w:rsidRDefault="00A65B3E" w:rsidP="00F8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BB9" w:rsidRDefault="00784BB9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2" w:rsidRDefault="00E64732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44" w:rsidRPr="00A65B3E" w:rsidRDefault="00A51D44" w:rsidP="00A6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1D44" w:rsidRPr="00A65B3E" w:rsidSect="003A3CC1">
          <w:headerReference w:type="default" r:id="rId8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tbl>
      <w:tblPr>
        <w:tblW w:w="150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7"/>
        <w:gridCol w:w="978"/>
        <w:gridCol w:w="523"/>
        <w:gridCol w:w="1005"/>
        <w:gridCol w:w="535"/>
        <w:gridCol w:w="1005"/>
        <w:gridCol w:w="523"/>
        <w:gridCol w:w="895"/>
        <w:gridCol w:w="523"/>
        <w:gridCol w:w="785"/>
        <w:gridCol w:w="792"/>
        <w:gridCol w:w="1005"/>
        <w:gridCol w:w="1142"/>
        <w:gridCol w:w="860"/>
      </w:tblGrid>
      <w:tr w:rsidR="00784BB9" w:rsidRPr="00A51D44" w:rsidTr="004A0997">
        <w:trPr>
          <w:trHeight w:val="207"/>
        </w:trPr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A51D4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 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146511">
            <w:pPr>
              <w:spacing w:after="0" w:line="240" w:lineRule="auto"/>
              <w:ind w:left="-80" w:right="-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СОУ</w:t>
            </w:r>
          </w:p>
        </w:tc>
      </w:tr>
      <w:tr w:rsidR="00784BB9" w:rsidRPr="00A51D44" w:rsidTr="004A0997">
        <w:trPr>
          <w:trHeight w:val="263"/>
        </w:trPr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BB9" w:rsidRPr="00A51D44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4BB9" w:rsidRPr="00A51D44" w:rsidTr="004A0997">
        <w:trPr>
          <w:trHeight w:val="444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№16"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общеобразовательная средняя школа 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485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Ташлыкская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471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471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Красненьская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</w:t>
            </w:r>
            <w:r w:rsidR="00146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ательная школа</w:t>
            </w: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4A0997">
        <w:trPr>
          <w:trHeight w:val="22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гимназия №1"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784BB9" w:rsidRPr="00A51D44" w:rsidTr="004A0997">
        <w:trPr>
          <w:trHeight w:val="443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1465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№10 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№11"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1465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№6 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№8"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социальной защиты и реабилитации учащихся"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№9"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1465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украинская средняя общеобразовательная школа №1 с гимназическими классами"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</w:tr>
      <w:tr w:rsidR="00784BB9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"Советская русская средняя общеобразовательная школа"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BB9" w:rsidRPr="00A51D44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477060" w:rsidRPr="00A51D44" w:rsidTr="004A0997">
        <w:trPr>
          <w:trHeight w:val="486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Цыбулевская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60" w:rsidRPr="00A51D44" w:rsidRDefault="00477060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477060" w:rsidRPr="00A51D44" w:rsidTr="004A0997">
        <w:trPr>
          <w:trHeight w:val="248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№5"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477060" w:rsidRPr="00A51D44" w:rsidTr="004A0997">
        <w:trPr>
          <w:trHeight w:val="234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№7"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477060" w:rsidRPr="00A51D44" w:rsidTr="004A0997">
        <w:trPr>
          <w:trHeight w:val="443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школа-комплекс №12"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477060" w:rsidRPr="00A51D44" w:rsidTr="004A0997">
        <w:trPr>
          <w:trHeight w:val="457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Парканская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школа-интернат"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477060" w:rsidRPr="00A51D44" w:rsidTr="00146511">
        <w:trPr>
          <w:trHeight w:val="510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A51D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МОУ "</w:t>
            </w:r>
            <w:proofErr w:type="spellStart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Парканская</w:t>
            </w:r>
            <w:proofErr w:type="spellEnd"/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</w:t>
            </w:r>
            <w:r w:rsidR="00146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зовательная школа №1</w:t>
            </w: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60" w:rsidRPr="00A51D44" w:rsidRDefault="00477060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1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E64732" w:rsidRPr="00A51D44" w:rsidTr="00146511">
        <w:trPr>
          <w:trHeight w:val="176"/>
        </w:trPr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A51D44">
            <w:pPr>
              <w:pStyle w:val="a3"/>
              <w:ind w:right="-108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5,88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D4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D44">
              <w:rPr>
                <w:rFonts w:ascii="Times New Roman" w:hAnsi="Times New Roman" w:cs="Times New Roman"/>
                <w:b/>
              </w:rPr>
              <w:t>76,47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D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1D44">
              <w:rPr>
                <w:rFonts w:ascii="Times New Roman" w:hAnsi="Times New Roman" w:cs="Times New Roman"/>
                <w:b/>
              </w:rPr>
              <w:t>17,64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3,1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94,1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17,6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732" w:rsidRPr="00A51D44" w:rsidRDefault="00E64732" w:rsidP="00E6473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51D44">
              <w:rPr>
                <w:rFonts w:ascii="Times New Roman" w:hAnsi="Times New Roman" w:cs="Times New Roman"/>
                <w:b/>
                <w:lang w:eastAsia="ru-RU"/>
              </w:rPr>
              <w:t>39,8</w:t>
            </w:r>
          </w:p>
        </w:tc>
      </w:tr>
    </w:tbl>
    <w:p w:rsidR="00146511" w:rsidRPr="00146511" w:rsidRDefault="00146511" w:rsidP="0014651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511">
        <w:rPr>
          <w:rFonts w:ascii="Times New Roman" w:hAnsi="Times New Roman" w:cs="Times New Roman"/>
          <w:bCs/>
          <w:sz w:val="28"/>
          <w:szCs w:val="28"/>
        </w:rPr>
        <w:t>Представленные результаты свидетельствуют о том,  что:</w:t>
      </w:r>
    </w:p>
    <w:p w:rsidR="00146511" w:rsidRPr="00146511" w:rsidRDefault="00146511" w:rsidP="0014651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511">
        <w:rPr>
          <w:rFonts w:ascii="Times New Roman" w:hAnsi="Times New Roman" w:cs="Times New Roman"/>
          <w:bCs/>
          <w:sz w:val="28"/>
          <w:szCs w:val="28"/>
        </w:rPr>
        <w:t xml:space="preserve">- экзаменуемые разных регионов республики показали слабые ЗУН при выполнении заданий </w:t>
      </w:r>
      <w:proofErr w:type="spellStart"/>
      <w:r w:rsidRPr="00146511"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 w:rsidRPr="0014651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146511" w:rsidRPr="00146511" w:rsidRDefault="00146511" w:rsidP="0014651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511">
        <w:rPr>
          <w:rFonts w:ascii="Times New Roman" w:hAnsi="Times New Roman" w:cs="Times New Roman"/>
          <w:bCs/>
          <w:sz w:val="28"/>
          <w:szCs w:val="28"/>
        </w:rPr>
        <w:t>- выпускники 2014 года имеют недостаточный уровень овладения коммуникативными навыками, низки</w:t>
      </w:r>
      <w:r w:rsidR="004A0997">
        <w:rPr>
          <w:rFonts w:ascii="Times New Roman" w:hAnsi="Times New Roman" w:cs="Times New Roman"/>
          <w:bCs/>
          <w:sz w:val="28"/>
          <w:szCs w:val="28"/>
        </w:rPr>
        <w:t>й</w:t>
      </w:r>
      <w:r w:rsidRPr="00146511">
        <w:rPr>
          <w:rFonts w:ascii="Times New Roman" w:hAnsi="Times New Roman" w:cs="Times New Roman"/>
          <w:bCs/>
          <w:sz w:val="28"/>
          <w:szCs w:val="28"/>
        </w:rPr>
        <w:t xml:space="preserve"> уров</w:t>
      </w:r>
      <w:r w:rsidR="004A0997">
        <w:rPr>
          <w:rFonts w:ascii="Times New Roman" w:hAnsi="Times New Roman" w:cs="Times New Roman"/>
          <w:bCs/>
          <w:sz w:val="28"/>
          <w:szCs w:val="28"/>
        </w:rPr>
        <w:t>е</w:t>
      </w:r>
      <w:r w:rsidRPr="00146511">
        <w:rPr>
          <w:rFonts w:ascii="Times New Roman" w:hAnsi="Times New Roman" w:cs="Times New Roman"/>
          <w:bCs/>
          <w:sz w:val="28"/>
          <w:szCs w:val="28"/>
        </w:rPr>
        <w:t>н</w:t>
      </w:r>
      <w:r w:rsidR="004A0997">
        <w:rPr>
          <w:rFonts w:ascii="Times New Roman" w:hAnsi="Times New Roman" w:cs="Times New Roman"/>
          <w:bCs/>
          <w:sz w:val="28"/>
          <w:szCs w:val="28"/>
        </w:rPr>
        <w:t>ь</w:t>
      </w:r>
      <w:r w:rsidRPr="00146511">
        <w:rPr>
          <w:rFonts w:ascii="Times New Roman" w:hAnsi="Times New Roman" w:cs="Times New Roman"/>
          <w:bCs/>
          <w:sz w:val="28"/>
          <w:szCs w:val="28"/>
        </w:rPr>
        <w:t xml:space="preserve"> знаний лексико-грамматических особенностей, не умеют правильно употреблять языковые средства в коммуникативно-значимом контексте, понимать структурно-смысловые связи в тексте и создавать различные типы письменных текстов;</w:t>
      </w:r>
    </w:p>
    <w:p w:rsidR="00146511" w:rsidRPr="00146511" w:rsidRDefault="00146511" w:rsidP="00146511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511">
        <w:rPr>
          <w:rFonts w:ascii="Times New Roman" w:hAnsi="Times New Roman" w:cs="Times New Roman"/>
          <w:bCs/>
          <w:sz w:val="28"/>
          <w:szCs w:val="28"/>
        </w:rPr>
        <w:t xml:space="preserve">- содержание </w:t>
      </w:r>
      <w:proofErr w:type="spellStart"/>
      <w:r w:rsidRPr="00146511"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 w:rsidRPr="001465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511">
        <w:rPr>
          <w:rFonts w:ascii="Times New Roman" w:hAnsi="Times New Roman" w:cs="Times New Roman"/>
          <w:iCs/>
          <w:sz w:val="28"/>
          <w:szCs w:val="28"/>
        </w:rPr>
        <w:t xml:space="preserve">ЕГЭ по немецкому языку </w:t>
      </w:r>
      <w:r w:rsidRPr="00146511">
        <w:rPr>
          <w:rFonts w:ascii="Times New Roman" w:hAnsi="Times New Roman" w:cs="Times New Roman"/>
          <w:bCs/>
          <w:sz w:val="28"/>
          <w:szCs w:val="28"/>
        </w:rPr>
        <w:t xml:space="preserve">(лексический, стилистический, грамматический аспекты) в 2014 году </w:t>
      </w:r>
      <w:r w:rsidRPr="00146511">
        <w:rPr>
          <w:rFonts w:ascii="Times New Roman" w:hAnsi="Times New Roman" w:cs="Times New Roman"/>
          <w:iCs/>
          <w:sz w:val="28"/>
          <w:szCs w:val="28"/>
        </w:rPr>
        <w:t>соответствуют высокому уровню сложности.</w:t>
      </w:r>
    </w:p>
    <w:p w:rsidR="00146511" w:rsidRPr="00787756" w:rsidRDefault="00146511" w:rsidP="0014651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756">
        <w:rPr>
          <w:rFonts w:ascii="Times New Roman" w:hAnsi="Times New Roman" w:cs="Times New Roman"/>
          <w:bCs/>
          <w:sz w:val="28"/>
          <w:szCs w:val="28"/>
        </w:rPr>
        <w:tab/>
        <w:t xml:space="preserve"> Вышеуказанный вывод подтверждён и сводными данными о количестве баллов полученных выпускниками: </w:t>
      </w:r>
    </w:p>
    <w:p w:rsidR="00146511" w:rsidRPr="00787756" w:rsidRDefault="00146511" w:rsidP="00146511">
      <w:pPr>
        <w:pStyle w:val="a3"/>
        <w:pBdr>
          <w:between w:val="single" w:sz="4" w:space="1" w:color="auto"/>
        </w:pBd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7756">
        <w:rPr>
          <w:rFonts w:ascii="Times New Roman" w:hAnsi="Times New Roman" w:cs="Times New Roman"/>
          <w:b/>
          <w:bCs/>
          <w:i/>
          <w:sz w:val="24"/>
          <w:szCs w:val="24"/>
        </w:rPr>
        <w:t>Таблица 9</w:t>
      </w:r>
    </w:p>
    <w:tbl>
      <w:tblPr>
        <w:tblStyle w:val="a4"/>
        <w:tblW w:w="14386" w:type="dxa"/>
        <w:tblLayout w:type="fixed"/>
        <w:tblLook w:val="04A0" w:firstRow="1" w:lastRow="0" w:firstColumn="1" w:lastColumn="0" w:noHBand="0" w:noVBand="1"/>
      </w:tblPr>
      <w:tblGrid>
        <w:gridCol w:w="1382"/>
        <w:gridCol w:w="580"/>
        <w:gridCol w:w="2276"/>
        <w:gridCol w:w="477"/>
        <w:gridCol w:w="1420"/>
        <w:gridCol w:w="656"/>
        <w:gridCol w:w="2266"/>
        <w:gridCol w:w="425"/>
        <w:gridCol w:w="1424"/>
        <w:gridCol w:w="656"/>
        <w:gridCol w:w="2824"/>
      </w:tblGrid>
      <w:tr w:rsidR="00146511" w:rsidRPr="004A0997" w:rsidTr="004A0997">
        <w:tc>
          <w:tcPr>
            <w:tcW w:w="1382" w:type="dxa"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2856" w:type="dxa"/>
            <w:gridSpan w:val="2"/>
            <w:vMerge w:val="restart"/>
          </w:tcPr>
          <w:p w:rsidR="00146511" w:rsidRPr="004A0997" w:rsidRDefault="00146511" w:rsidP="004A0997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учащихся, получивших</w:t>
            </w:r>
            <w:r w:rsid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«4»</w:t>
            </w:r>
          </w:p>
        </w:tc>
        <w:tc>
          <w:tcPr>
            <w:tcW w:w="477" w:type="dxa"/>
            <w:vMerge w:val="restart"/>
            <w:tcBorders>
              <w:top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2922" w:type="dxa"/>
            <w:gridSpan w:val="2"/>
            <w:vMerge w:val="restart"/>
          </w:tcPr>
          <w:p w:rsidR="00146511" w:rsidRPr="004A0997" w:rsidRDefault="00146511" w:rsidP="004A0997">
            <w:pPr>
              <w:pStyle w:val="a3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учащихся, получивших</w:t>
            </w:r>
            <w:r w:rsid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«3»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3480" w:type="dxa"/>
            <w:gridSpan w:val="2"/>
            <w:vMerge w:val="restart"/>
          </w:tcPr>
          <w:p w:rsidR="00146511" w:rsidRPr="004A0997" w:rsidRDefault="00146511" w:rsidP="004A09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учащихся, получивших</w:t>
            </w:r>
            <w:r w:rsid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«2»</w:t>
            </w:r>
          </w:p>
        </w:tc>
      </w:tr>
      <w:tr w:rsidR="00146511" w:rsidRPr="004A0997" w:rsidTr="004A0997">
        <w:trPr>
          <w:trHeight w:val="276"/>
        </w:trPr>
        <w:tc>
          <w:tcPr>
            <w:tcW w:w="1382" w:type="dxa"/>
            <w:vMerge w:val="restart"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27-37</w:t>
            </w: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6-26</w:t>
            </w:r>
          </w:p>
        </w:tc>
        <w:tc>
          <w:tcPr>
            <w:tcW w:w="2922" w:type="dxa"/>
            <w:gridSpan w:val="2"/>
            <w:vMerge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0-5 </w:t>
            </w:r>
          </w:p>
        </w:tc>
        <w:tc>
          <w:tcPr>
            <w:tcW w:w="3480" w:type="dxa"/>
            <w:gridSpan w:val="2"/>
            <w:vMerge/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trHeight w:val="226"/>
        </w:trPr>
        <w:tc>
          <w:tcPr>
            <w:tcW w:w="1382" w:type="dxa"/>
            <w:vMerge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</w:tr>
      <w:tr w:rsidR="00146511" w:rsidRPr="004A0997" w:rsidTr="004A0997"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left w:val="single" w:sz="4" w:space="0" w:color="auto"/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46511" w:rsidRPr="004A0997" w:rsidTr="004A099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46511" w:rsidRPr="004A0997" w:rsidTr="004A099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46511" w:rsidRPr="004A0997" w:rsidTr="004A099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2</w:t>
            </w:r>
          </w:p>
        </w:tc>
      </w:tr>
      <w:tr w:rsidR="00146511" w:rsidRPr="004A0997" w:rsidTr="004A099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511" w:rsidRPr="004A0997" w:rsidTr="004A0997">
        <w:trPr>
          <w:gridAfter w:val="2"/>
          <w:wAfter w:w="3480" w:type="dxa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146511" w:rsidRPr="004A0997" w:rsidRDefault="00146511" w:rsidP="007A2CB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6511" w:rsidRPr="004A0997" w:rsidRDefault="00146511" w:rsidP="00146511">
      <w:pPr>
        <w:pStyle w:val="a3"/>
        <w:jc w:val="both"/>
        <w:rPr>
          <w:rFonts w:ascii="Times New Roman" w:hAnsi="Times New Roman" w:cs="Times New Roman"/>
          <w:bCs/>
        </w:rPr>
      </w:pPr>
      <w:r w:rsidRPr="004A0997">
        <w:rPr>
          <w:rFonts w:ascii="Times New Roman" w:hAnsi="Times New Roman" w:cs="Times New Roman"/>
          <w:bCs/>
          <w:i/>
        </w:rPr>
        <w:t>О* - основной период</w:t>
      </w:r>
      <w:proofErr w:type="gramStart"/>
      <w:r w:rsidR="004A0997" w:rsidRPr="004A0997">
        <w:rPr>
          <w:rFonts w:ascii="Times New Roman" w:hAnsi="Times New Roman" w:cs="Times New Roman"/>
          <w:bCs/>
          <w:i/>
        </w:rPr>
        <w:t xml:space="preserve">                                           </w:t>
      </w:r>
      <w:r w:rsidRPr="004A0997">
        <w:rPr>
          <w:rFonts w:ascii="Times New Roman" w:hAnsi="Times New Roman" w:cs="Times New Roman"/>
          <w:bCs/>
          <w:i/>
        </w:rPr>
        <w:t>Д</w:t>
      </w:r>
      <w:proofErr w:type="gramEnd"/>
      <w:r w:rsidRPr="004A0997">
        <w:rPr>
          <w:rFonts w:ascii="Times New Roman" w:hAnsi="Times New Roman" w:cs="Times New Roman"/>
          <w:bCs/>
          <w:i/>
        </w:rPr>
        <w:t>* - дополнительный период</w:t>
      </w:r>
    </w:p>
    <w:p w:rsidR="00146511" w:rsidRDefault="00146511" w:rsidP="008B496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511" w:rsidRPr="00146511" w:rsidRDefault="00146511" w:rsidP="008B496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  <w:sectPr w:rsidR="00146511" w:rsidRPr="00146511" w:rsidSect="00146511">
          <w:pgSz w:w="16838" w:h="11906" w:orient="landscape"/>
          <w:pgMar w:top="567" w:right="709" w:bottom="567" w:left="1134" w:header="709" w:footer="709" w:gutter="0"/>
          <w:cols w:space="708"/>
          <w:titlePg/>
          <w:docGrid w:linePitch="360"/>
        </w:sectPr>
      </w:pPr>
    </w:p>
    <w:p w:rsidR="00BE3CF0" w:rsidRPr="004A0997" w:rsidRDefault="0024756C" w:rsidP="0024756C">
      <w:pPr>
        <w:pStyle w:val="a3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9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Согласно данным таблицы </w:t>
      </w:r>
      <w:r w:rsidR="00A65B3E" w:rsidRPr="004A0997">
        <w:rPr>
          <w:rFonts w:ascii="Times New Roman" w:hAnsi="Times New Roman" w:cs="Times New Roman"/>
          <w:bCs/>
          <w:sz w:val="28"/>
          <w:szCs w:val="28"/>
        </w:rPr>
        <w:t>9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наивысший показатель первичного балла в 2014 году составляет 34</w:t>
      </w:r>
      <w:r w:rsidR="00615E1D" w:rsidRPr="004A0997">
        <w:rPr>
          <w:rFonts w:ascii="Times New Roman" w:hAnsi="Times New Roman" w:cs="Times New Roman"/>
          <w:bCs/>
          <w:sz w:val="28"/>
          <w:szCs w:val="28"/>
        </w:rPr>
        <w:t xml:space="preserve">, что значительно ниже, чем в 2013 году, в котором этот показатель был равен 46 баллам. </w:t>
      </w:r>
    </w:p>
    <w:p w:rsidR="00D6415C" w:rsidRPr="004A0997" w:rsidRDefault="00D6415C" w:rsidP="0024756C">
      <w:pPr>
        <w:pStyle w:val="a3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997">
        <w:rPr>
          <w:rFonts w:ascii="Times New Roman" w:hAnsi="Times New Roman" w:cs="Times New Roman"/>
          <w:bCs/>
          <w:sz w:val="28"/>
          <w:szCs w:val="28"/>
        </w:rPr>
        <w:t xml:space="preserve">Никто из экзаменуемых не набрал достаточного количества баллов, чтобы получить отметку «5». </w:t>
      </w:r>
    </w:p>
    <w:p w:rsidR="0024756C" w:rsidRPr="004A0997" w:rsidRDefault="00CA23CD" w:rsidP="0024756C">
      <w:pPr>
        <w:pStyle w:val="a3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997">
        <w:rPr>
          <w:rFonts w:ascii="Times New Roman" w:hAnsi="Times New Roman" w:cs="Times New Roman"/>
          <w:bCs/>
          <w:sz w:val="28"/>
          <w:szCs w:val="28"/>
        </w:rPr>
        <w:t>О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>тметку «</w:t>
      </w:r>
      <w:r w:rsidRPr="004A0997">
        <w:rPr>
          <w:rFonts w:ascii="Times New Roman" w:hAnsi="Times New Roman" w:cs="Times New Roman"/>
          <w:bCs/>
          <w:sz w:val="28"/>
          <w:szCs w:val="28"/>
        </w:rPr>
        <w:t>4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 xml:space="preserve">» в 2013 году получили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7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 xml:space="preserve"> экзаменуемых, что составило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19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>,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44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>% от числа принявших участие в экзамене 2013 года (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36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 xml:space="preserve"> человек), а в 2014 году этот показатель снижен: отметку «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4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 xml:space="preserve">» получили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6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 xml:space="preserve"> человек, что составило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16,66</w:t>
      </w:r>
      <w:r w:rsidR="0024756C" w:rsidRPr="004A0997">
        <w:rPr>
          <w:rFonts w:ascii="Times New Roman" w:hAnsi="Times New Roman" w:cs="Times New Roman"/>
          <w:bCs/>
          <w:sz w:val="28"/>
          <w:szCs w:val="28"/>
        </w:rPr>
        <w:t>% от числа принявших участие в экзамене 2014 года.</w:t>
      </w:r>
    </w:p>
    <w:p w:rsidR="0024756C" w:rsidRPr="004A0997" w:rsidRDefault="0024756C" w:rsidP="0024756C">
      <w:pPr>
        <w:pStyle w:val="a3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997">
        <w:rPr>
          <w:rFonts w:ascii="Times New Roman" w:hAnsi="Times New Roman" w:cs="Times New Roman"/>
          <w:bCs/>
          <w:sz w:val="28"/>
          <w:szCs w:val="28"/>
        </w:rPr>
        <w:t>Показательно то, что количество получивших 6-2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6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первичных баллов в 2013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 xml:space="preserve"> и 2014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ах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составило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28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человека (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7</w:t>
      </w:r>
      <w:r w:rsidRPr="004A0997">
        <w:rPr>
          <w:rFonts w:ascii="Times New Roman" w:hAnsi="Times New Roman" w:cs="Times New Roman"/>
          <w:bCs/>
          <w:sz w:val="28"/>
          <w:szCs w:val="28"/>
        </w:rPr>
        <w:t>7,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77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% из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36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экзаменуемых) и может быть аргументом в изменении уровня сложности содержания </w:t>
      </w:r>
      <w:proofErr w:type="spellStart"/>
      <w:r w:rsidRPr="004A0997"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 w:rsidRPr="004A099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 xml:space="preserve">немецкому 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языку в 2015 году. </w:t>
      </w:r>
    </w:p>
    <w:p w:rsidR="0024756C" w:rsidRPr="004A0997" w:rsidRDefault="0024756C" w:rsidP="0024756C">
      <w:pPr>
        <w:pStyle w:val="a3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997">
        <w:rPr>
          <w:rFonts w:ascii="Times New Roman" w:hAnsi="Times New Roman" w:cs="Times New Roman"/>
          <w:bCs/>
          <w:sz w:val="28"/>
          <w:szCs w:val="28"/>
        </w:rPr>
        <w:t xml:space="preserve">В 2013 году лишь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2,78</w:t>
      </w:r>
      <w:r w:rsidRPr="004A0997">
        <w:rPr>
          <w:rFonts w:ascii="Times New Roman" w:hAnsi="Times New Roman" w:cs="Times New Roman"/>
          <w:bCs/>
          <w:sz w:val="28"/>
          <w:szCs w:val="28"/>
        </w:rPr>
        <w:t>% экзаменуемых (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1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36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человек) не набрали минимального количества баллов, в 2014 году данный показатель возрос до </w:t>
      </w:r>
      <w:r w:rsidR="00D6415C" w:rsidRPr="004A0997">
        <w:rPr>
          <w:rFonts w:ascii="Times New Roman" w:eastAsia="Times New Roman" w:hAnsi="Times New Roman" w:cs="Times New Roman"/>
          <w:sz w:val="28"/>
          <w:szCs w:val="28"/>
          <w:lang w:eastAsia="ru-RU"/>
        </w:rPr>
        <w:t>5,55</w:t>
      </w:r>
      <w:r w:rsidRPr="004A0997">
        <w:rPr>
          <w:rFonts w:ascii="Times New Roman" w:hAnsi="Times New Roman" w:cs="Times New Roman"/>
          <w:bCs/>
          <w:sz w:val="28"/>
          <w:szCs w:val="28"/>
        </w:rPr>
        <w:t>% (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2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D6415C" w:rsidRPr="004A0997">
        <w:rPr>
          <w:rFonts w:ascii="Times New Roman" w:hAnsi="Times New Roman" w:cs="Times New Roman"/>
          <w:bCs/>
          <w:sz w:val="28"/>
          <w:szCs w:val="28"/>
        </w:rPr>
        <w:t>36</w:t>
      </w:r>
      <w:r w:rsidRPr="004A0997">
        <w:rPr>
          <w:rFonts w:ascii="Times New Roman" w:hAnsi="Times New Roman" w:cs="Times New Roman"/>
          <w:bCs/>
          <w:sz w:val="28"/>
          <w:szCs w:val="28"/>
        </w:rPr>
        <w:t xml:space="preserve"> человек). </w:t>
      </w:r>
    </w:p>
    <w:p w:rsidR="00A65B3E" w:rsidRPr="004A0997" w:rsidRDefault="00A65B3E" w:rsidP="00A65B3E">
      <w:pPr>
        <w:pStyle w:val="Default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97">
        <w:rPr>
          <w:rFonts w:ascii="Times New Roman" w:hAnsi="Times New Roman" w:cs="Times New Roman"/>
          <w:sz w:val="28"/>
          <w:szCs w:val="28"/>
        </w:rPr>
        <w:t>Для сравнения ниже представлены результаты ЕГЭ-2014 по английскому языку в соответствии с утвержденной шкалой оценочных баллов отдельно по организациям общего образования, профессионального образования, выпускникам прошлых лет.</w:t>
      </w:r>
    </w:p>
    <w:p w:rsidR="00A65B3E" w:rsidRPr="004A0997" w:rsidRDefault="00A65B3E" w:rsidP="00A65B3E">
      <w:pPr>
        <w:pStyle w:val="Default"/>
        <w:ind w:firstLine="709"/>
        <w:jc w:val="right"/>
        <w:rPr>
          <w:rFonts w:ascii="Times New Roman" w:hAnsi="Times New Roman" w:cs="Times New Roman"/>
          <w:b/>
          <w:i/>
        </w:rPr>
      </w:pPr>
      <w:r w:rsidRPr="004A0997">
        <w:rPr>
          <w:rFonts w:ascii="Times New Roman" w:hAnsi="Times New Roman" w:cs="Times New Roman"/>
          <w:b/>
          <w:i/>
        </w:rPr>
        <w:t xml:space="preserve">Таблица 10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08"/>
        <w:gridCol w:w="504"/>
        <w:gridCol w:w="542"/>
        <w:gridCol w:w="505"/>
        <w:gridCol w:w="621"/>
        <w:gridCol w:w="580"/>
        <w:gridCol w:w="650"/>
        <w:gridCol w:w="505"/>
        <w:gridCol w:w="774"/>
        <w:gridCol w:w="638"/>
        <w:gridCol w:w="696"/>
        <w:gridCol w:w="615"/>
        <w:gridCol w:w="623"/>
      </w:tblGrid>
      <w:tr w:rsidR="00A65B3E" w:rsidRPr="004A0997" w:rsidTr="004A0997">
        <w:trPr>
          <w:trHeight w:val="537"/>
        </w:trPr>
        <w:tc>
          <w:tcPr>
            <w:tcW w:w="1101" w:type="dxa"/>
            <w:vMerge w:val="restart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65B3E" w:rsidRPr="004A0997" w:rsidRDefault="00A65B3E" w:rsidP="00A65B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Заявлено</w:t>
            </w:r>
          </w:p>
        </w:tc>
        <w:tc>
          <w:tcPr>
            <w:tcW w:w="708" w:type="dxa"/>
            <w:vMerge w:val="restart"/>
            <w:textDirection w:val="btLr"/>
          </w:tcPr>
          <w:p w:rsidR="00A65B3E" w:rsidRPr="004A0997" w:rsidRDefault="00A65B3E" w:rsidP="00A65B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4681" w:type="dxa"/>
            <w:gridSpan w:val="8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Отметки, </w:t>
            </w:r>
            <w:r w:rsidRPr="004A0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от общего числа</w:t>
            </w: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8" w:type="dxa"/>
            <w:vMerge w:val="restart"/>
            <w:textDirection w:val="btLr"/>
          </w:tcPr>
          <w:p w:rsidR="00A65B3E" w:rsidRPr="004A0997" w:rsidRDefault="00A65B3E" w:rsidP="00A65B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696" w:type="dxa"/>
            <w:vMerge w:val="restart"/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3E" w:rsidRPr="004A0997" w:rsidRDefault="00A65B3E" w:rsidP="004A0997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615" w:type="dxa"/>
            <w:vMerge w:val="restart"/>
            <w:textDirection w:val="btLr"/>
          </w:tcPr>
          <w:p w:rsidR="00A65B3E" w:rsidRPr="004A0997" w:rsidRDefault="00A65B3E" w:rsidP="00A65B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</w:t>
            </w:r>
          </w:p>
        </w:tc>
        <w:tc>
          <w:tcPr>
            <w:tcW w:w="623" w:type="dxa"/>
            <w:vMerge w:val="restart"/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</w:t>
            </w:r>
          </w:p>
        </w:tc>
      </w:tr>
      <w:tr w:rsidR="00A65B3E" w:rsidRPr="004A0997" w:rsidTr="004A0997">
        <w:trPr>
          <w:trHeight w:val="701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638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B3E" w:rsidRPr="004A0997" w:rsidTr="004A0997">
        <w:tc>
          <w:tcPr>
            <w:tcW w:w="9629" w:type="dxa"/>
            <w:gridSpan w:val="15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Выпускник</w:t>
            </w:r>
            <w:proofErr w:type="gramStart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ООО</w:t>
            </w:r>
            <w:proofErr w:type="gram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5B3E" w:rsidRPr="004A0997" w:rsidTr="004A0997">
        <w:tc>
          <w:tcPr>
            <w:tcW w:w="1101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</w:t>
            </w:r>
            <w:proofErr w:type="gram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.яз</w:t>
            </w:r>
            <w:proofErr w:type="spell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04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A65B3E" w:rsidRPr="004A0997" w:rsidRDefault="00A65B3E" w:rsidP="004A0997">
            <w:pPr>
              <w:pStyle w:val="a3"/>
              <w:ind w:left="-99" w:right="-9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17,64</w:t>
            </w:r>
          </w:p>
        </w:tc>
        <w:tc>
          <w:tcPr>
            <w:tcW w:w="580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50" w:type="dxa"/>
          </w:tcPr>
          <w:p w:rsidR="00A65B3E" w:rsidRPr="004A0997" w:rsidRDefault="00A65B3E" w:rsidP="004A0997">
            <w:pPr>
              <w:pStyle w:val="a3"/>
              <w:ind w:left="-166" w:right="-10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76,47</w:t>
            </w:r>
          </w:p>
        </w:tc>
        <w:tc>
          <w:tcPr>
            <w:tcW w:w="505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5,88</w:t>
            </w:r>
          </w:p>
        </w:tc>
        <w:tc>
          <w:tcPr>
            <w:tcW w:w="638" w:type="dxa"/>
          </w:tcPr>
          <w:p w:rsidR="00A65B3E" w:rsidRPr="004A0997" w:rsidRDefault="00A65B3E" w:rsidP="00A65B3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94,1</w:t>
            </w:r>
          </w:p>
        </w:tc>
        <w:tc>
          <w:tcPr>
            <w:tcW w:w="696" w:type="dxa"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615" w:type="dxa"/>
          </w:tcPr>
          <w:p w:rsidR="00A65B3E" w:rsidRPr="004A0997" w:rsidRDefault="00A65B3E" w:rsidP="004A0997">
            <w:pPr>
              <w:pStyle w:val="a3"/>
              <w:ind w:left="-169"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  <w:tc>
          <w:tcPr>
            <w:tcW w:w="623" w:type="dxa"/>
          </w:tcPr>
          <w:p w:rsidR="00A65B3E" w:rsidRPr="004A0997" w:rsidRDefault="00A65B3E" w:rsidP="004A0997">
            <w:pPr>
              <w:pStyle w:val="a3"/>
              <w:ind w:right="-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39,8</w:t>
            </w:r>
          </w:p>
        </w:tc>
      </w:tr>
      <w:tr w:rsidR="00A65B3E" w:rsidRPr="004A0997" w:rsidTr="004A0997">
        <w:tc>
          <w:tcPr>
            <w:tcW w:w="9629" w:type="dxa"/>
            <w:gridSpan w:val="15"/>
          </w:tcPr>
          <w:p w:rsidR="00A65B3E" w:rsidRPr="004A0997" w:rsidRDefault="00A65B3E" w:rsidP="00A65B3E">
            <w:pPr>
              <w:pStyle w:val="a3"/>
              <w:tabs>
                <w:tab w:val="left" w:pos="3570"/>
                <w:tab w:val="center" w:pos="460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Выпускники СПО/НПО</w:t>
            </w:r>
          </w:p>
        </w:tc>
      </w:tr>
      <w:tr w:rsidR="00A65B3E" w:rsidRPr="004A0997" w:rsidTr="004A0997">
        <w:tc>
          <w:tcPr>
            <w:tcW w:w="1101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</w:t>
            </w:r>
            <w:proofErr w:type="gram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.яз</w:t>
            </w:r>
            <w:proofErr w:type="spell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65B3E" w:rsidRPr="004A0997" w:rsidTr="004A0997">
        <w:tc>
          <w:tcPr>
            <w:tcW w:w="9629" w:type="dxa"/>
            <w:gridSpan w:val="15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Выпускники прошлых лет/иностранные граждане</w:t>
            </w:r>
          </w:p>
        </w:tc>
      </w:tr>
      <w:tr w:rsidR="00A65B3E" w:rsidRPr="004A0997" w:rsidTr="004A0997">
        <w:tc>
          <w:tcPr>
            <w:tcW w:w="1101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</w:t>
            </w:r>
            <w:proofErr w:type="gram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.яз</w:t>
            </w:r>
            <w:proofErr w:type="spellEnd"/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65B3E" w:rsidRPr="004A0997" w:rsidTr="004A0997">
        <w:tc>
          <w:tcPr>
            <w:tcW w:w="1101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65B3E" w:rsidRPr="004A0997" w:rsidRDefault="00A65B3E" w:rsidP="004A0997">
            <w:pPr>
              <w:pStyle w:val="a3"/>
              <w:ind w:left="-99" w:right="-10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16,66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A65B3E" w:rsidRPr="004A0997" w:rsidRDefault="00A65B3E" w:rsidP="004A0997">
            <w:pPr>
              <w:pStyle w:val="a3"/>
              <w:ind w:left="-166" w:right="-121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77,77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5,55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94,4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A65B3E" w:rsidRPr="004A0997" w:rsidRDefault="00A65B3E" w:rsidP="004A0997">
            <w:pPr>
              <w:pStyle w:val="a3"/>
              <w:ind w:left="-27" w:right="-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65B3E" w:rsidRPr="004A0997" w:rsidRDefault="00A65B3E" w:rsidP="004A0997">
            <w:pPr>
              <w:pStyle w:val="a3"/>
              <w:ind w:left="-75"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</w:tr>
    </w:tbl>
    <w:p w:rsidR="00A65B3E" w:rsidRPr="004A0997" w:rsidRDefault="00A65B3E" w:rsidP="00A6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65B3E" w:rsidRPr="004A0997" w:rsidRDefault="00A65B3E" w:rsidP="00A6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97">
        <w:rPr>
          <w:rFonts w:ascii="Times New Roman" w:hAnsi="Times New Roman" w:cs="Times New Roman"/>
          <w:sz w:val="28"/>
          <w:szCs w:val="28"/>
        </w:rPr>
        <w:t xml:space="preserve">В </w:t>
      </w:r>
      <w:r w:rsidR="004A0997" w:rsidRPr="004A0997">
        <w:rPr>
          <w:rFonts w:ascii="Times New Roman" w:hAnsi="Times New Roman" w:cs="Times New Roman"/>
          <w:sz w:val="28"/>
          <w:szCs w:val="28"/>
        </w:rPr>
        <w:t>т</w:t>
      </w:r>
      <w:r w:rsidRPr="004A0997">
        <w:rPr>
          <w:rFonts w:ascii="Times New Roman" w:hAnsi="Times New Roman" w:cs="Times New Roman"/>
          <w:sz w:val="28"/>
          <w:szCs w:val="28"/>
        </w:rPr>
        <w:t>абл</w:t>
      </w:r>
      <w:r w:rsidR="004A0997" w:rsidRPr="004A0997">
        <w:rPr>
          <w:rFonts w:ascii="Times New Roman" w:hAnsi="Times New Roman" w:cs="Times New Roman"/>
          <w:sz w:val="28"/>
          <w:szCs w:val="28"/>
        </w:rPr>
        <w:t>ице</w:t>
      </w:r>
      <w:r w:rsidRPr="004A0997">
        <w:rPr>
          <w:rFonts w:ascii="Times New Roman" w:hAnsi="Times New Roman" w:cs="Times New Roman"/>
          <w:sz w:val="28"/>
          <w:szCs w:val="28"/>
        </w:rPr>
        <w:t xml:space="preserve"> 11 представлены </w:t>
      </w:r>
      <w:r w:rsidRPr="004A0997">
        <w:rPr>
          <w:rFonts w:ascii="Times New Roman" w:hAnsi="Times New Roman" w:cs="Times New Roman"/>
          <w:iCs/>
          <w:sz w:val="28"/>
          <w:szCs w:val="28"/>
        </w:rPr>
        <w:t>границы уровней общеобразовательной подготовки по ЕГЭ и доля участников по уровням подготовки в 2014 г.</w:t>
      </w:r>
      <w:r w:rsidRPr="004A0997">
        <w:rPr>
          <w:rFonts w:ascii="Times New Roman" w:hAnsi="Times New Roman" w:cs="Times New Roman"/>
          <w:sz w:val="28"/>
          <w:szCs w:val="28"/>
        </w:rPr>
        <w:t xml:space="preserve"> в соответствии с предложенной  системой ФИПИ РФ.</w:t>
      </w:r>
    </w:p>
    <w:p w:rsidR="00A65B3E" w:rsidRPr="0011667E" w:rsidRDefault="00A65B3E" w:rsidP="00A65B3E">
      <w:pPr>
        <w:pStyle w:val="Default"/>
        <w:ind w:firstLine="709"/>
        <w:jc w:val="right"/>
        <w:rPr>
          <w:rFonts w:ascii="Times New Roman" w:hAnsi="Times New Roman" w:cs="Times New Roman"/>
          <w:i/>
        </w:rPr>
      </w:pPr>
      <w:r w:rsidRPr="0011667E">
        <w:rPr>
          <w:rFonts w:ascii="Times New Roman" w:hAnsi="Times New Roman" w:cs="Times New Roman"/>
          <w:i/>
        </w:rPr>
        <w:t xml:space="preserve">Таблица </w:t>
      </w:r>
      <w:r>
        <w:rPr>
          <w:rFonts w:ascii="Times New Roman" w:hAnsi="Times New Roman" w:cs="Times New Roman"/>
          <w:i/>
          <w:color w:val="auto"/>
        </w:rPr>
        <w:t>11</w:t>
      </w:r>
    </w:p>
    <w:tbl>
      <w:tblPr>
        <w:tblW w:w="98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9"/>
        <w:gridCol w:w="1274"/>
        <w:gridCol w:w="954"/>
        <w:gridCol w:w="1176"/>
        <w:gridCol w:w="890"/>
        <w:gridCol w:w="1207"/>
        <w:gridCol w:w="857"/>
        <w:gridCol w:w="1127"/>
        <w:gridCol w:w="1054"/>
      </w:tblGrid>
      <w:tr w:rsidR="00A65B3E" w:rsidRPr="004A0997" w:rsidTr="00C12BDB">
        <w:trPr>
          <w:trHeight w:val="30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3E" w:rsidRPr="004A0997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9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5B3E" w:rsidRPr="004A0997" w:rsidRDefault="00A65B3E" w:rsidP="00A65B3E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Высокий/отличный</w:t>
            </w:r>
          </w:p>
        </w:tc>
      </w:tr>
      <w:tr w:rsidR="00A65B3E" w:rsidRPr="004A0997" w:rsidTr="00C12BDB">
        <w:trPr>
          <w:trHeight w:val="122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9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11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24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ЕГЭ, </w:t>
            </w:r>
          </w:p>
          <w:p w:rsidR="00A65B3E" w:rsidRPr="004A0997" w:rsidRDefault="00A65B3E" w:rsidP="00A65B3E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A65B3E" w:rsidRPr="004A0997" w:rsidTr="00C12BDB">
        <w:trPr>
          <w:trHeight w:val="6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5B3E" w:rsidRPr="004A0997" w:rsidRDefault="00A65B3E" w:rsidP="00A65B3E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Немецкий </w:t>
            </w:r>
          </w:p>
          <w:p w:rsidR="00A65B3E" w:rsidRPr="004A0997" w:rsidRDefault="00A65B3E" w:rsidP="00A65B3E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язык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                 (0-10)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чел./</w:t>
            </w:r>
          </w:p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7-25           (11-42)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чел./66,66%                     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26-40           (43-67)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C12BDB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чел./ 17,64%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41-60             (68-100)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5B3E" w:rsidRPr="004A0997" w:rsidRDefault="00A65B3E" w:rsidP="00A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A65B3E" w:rsidRPr="00C12BDB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Средний тестовый балл (ТБ) традиционно остается одним из наиболее распространенных показателей ЕГЭ. </w:t>
      </w:r>
    </w:p>
    <w:p w:rsidR="0024756C" w:rsidRPr="00C12BDB" w:rsidRDefault="0024756C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Наблюдается значительное снижение показателя среднего тестового балла: в 2013 году он составлял 3</w:t>
      </w:r>
      <w:r w:rsidR="00D6415C" w:rsidRPr="00C12BDB">
        <w:rPr>
          <w:rFonts w:ascii="Times New Roman" w:hAnsi="Times New Roman" w:cs="Times New Roman"/>
          <w:bCs/>
          <w:sz w:val="28"/>
          <w:szCs w:val="28"/>
        </w:rPr>
        <w:t>5</w:t>
      </w:r>
      <w:r w:rsidRPr="00C12BDB">
        <w:rPr>
          <w:rFonts w:ascii="Times New Roman" w:hAnsi="Times New Roman" w:cs="Times New Roman"/>
          <w:bCs/>
          <w:sz w:val="28"/>
          <w:szCs w:val="28"/>
        </w:rPr>
        <w:t>,</w:t>
      </w:r>
      <w:r w:rsidR="00D6415C" w:rsidRPr="00C12BDB">
        <w:rPr>
          <w:rFonts w:ascii="Times New Roman" w:hAnsi="Times New Roman" w:cs="Times New Roman"/>
          <w:bCs/>
          <w:sz w:val="28"/>
          <w:szCs w:val="28"/>
        </w:rPr>
        <w:t>56</w:t>
      </w:r>
      <w:r w:rsidRPr="00C12BDB">
        <w:rPr>
          <w:rFonts w:ascii="Times New Roman" w:hAnsi="Times New Roman" w:cs="Times New Roman"/>
          <w:bCs/>
          <w:sz w:val="28"/>
          <w:szCs w:val="28"/>
        </w:rPr>
        <w:t>, а в 2014 году – 2</w:t>
      </w:r>
      <w:r w:rsidR="00D6415C" w:rsidRPr="00C12BDB">
        <w:rPr>
          <w:rFonts w:ascii="Times New Roman" w:hAnsi="Times New Roman" w:cs="Times New Roman"/>
          <w:bCs/>
          <w:sz w:val="28"/>
          <w:szCs w:val="28"/>
        </w:rPr>
        <w:t>5</w:t>
      </w:r>
      <w:r w:rsidRPr="00C12BDB">
        <w:rPr>
          <w:rFonts w:ascii="Times New Roman" w:hAnsi="Times New Roman" w:cs="Times New Roman"/>
          <w:bCs/>
          <w:sz w:val="28"/>
          <w:szCs w:val="28"/>
        </w:rPr>
        <w:t>,</w:t>
      </w:r>
      <w:r w:rsidR="00D6415C" w:rsidRPr="00C12BDB">
        <w:rPr>
          <w:rFonts w:ascii="Times New Roman" w:hAnsi="Times New Roman" w:cs="Times New Roman"/>
          <w:bCs/>
          <w:sz w:val="28"/>
          <w:szCs w:val="28"/>
        </w:rPr>
        <w:t>7</w:t>
      </w:r>
      <w:r w:rsidRPr="00C12BDB">
        <w:rPr>
          <w:rFonts w:ascii="Times New Roman" w:hAnsi="Times New Roman" w:cs="Times New Roman"/>
          <w:bCs/>
          <w:sz w:val="28"/>
          <w:szCs w:val="28"/>
        </w:rPr>
        <w:t>0.</w:t>
      </w:r>
    </w:p>
    <w:p w:rsidR="0024756C" w:rsidRDefault="0024756C" w:rsidP="00A65B3E">
      <w:pPr>
        <w:pStyle w:val="a3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Средний первичный балл </w:t>
      </w:r>
      <w:r w:rsidRPr="00C12BDB">
        <w:rPr>
          <w:rFonts w:ascii="Times New Roman" w:hAnsi="Times New Roman" w:cs="Times New Roman"/>
          <w:iCs/>
          <w:sz w:val="28"/>
          <w:szCs w:val="28"/>
        </w:rPr>
        <w:t xml:space="preserve">выполнения экзаменационной работы в 2014 году составил </w:t>
      </w:r>
      <w:r w:rsidRPr="00C12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6415C" w:rsidRPr="00C12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12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6415C" w:rsidRPr="00C12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C12BD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12BDB" w:rsidRPr="00C12BDB" w:rsidRDefault="00C12BDB" w:rsidP="00A65B3E">
      <w:pPr>
        <w:pStyle w:val="a3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:rsidR="00C95C4F" w:rsidRPr="00C12BDB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A23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>ВЫПОЛНЕНИЯ ЗАДАНИЙ ЕГЭ</w:t>
      </w:r>
      <w:r w:rsidR="00C95C4F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B647A" w:rsidRPr="00C12BDB" w:rsidRDefault="00C95C4F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>ИТОГИ РАБОТЫ ПРЕДМЕТНОЙ КОМИССИИ</w:t>
      </w:r>
      <w:r w:rsidR="002B647A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05F0" w:rsidRPr="00C12BDB" w:rsidRDefault="00543766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02B9" w:rsidRPr="00C12B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12BDB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выполнения заданий р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C12BD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 «Чтение»</w:t>
      </w:r>
    </w:p>
    <w:p w:rsidR="002D05F0" w:rsidRPr="00C12BDB" w:rsidRDefault="002D05F0" w:rsidP="006A23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Проверяемые умения по чтению можно разделить на три блока:</w:t>
      </w:r>
    </w:p>
    <w:p w:rsidR="002D05F0" w:rsidRPr="00C12BDB" w:rsidRDefault="002D05F0" w:rsidP="002D05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умение понять основное содержание аутентичного текста – понять тему прочитанного текста</w:t>
      </w:r>
      <w:r w:rsidR="00286240" w:rsidRPr="00C12BDB">
        <w:rPr>
          <w:rFonts w:ascii="Times New Roman" w:hAnsi="Times New Roman" w:cs="Times New Roman"/>
          <w:sz w:val="28"/>
          <w:szCs w:val="28"/>
        </w:rPr>
        <w:t xml:space="preserve"> – В</w:t>
      </w:r>
      <w:proofErr w:type="gramStart"/>
      <w:r w:rsidR="00286240"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>;</w:t>
      </w:r>
    </w:p>
    <w:p w:rsidR="002D05F0" w:rsidRPr="00C12BDB" w:rsidRDefault="002D05F0" w:rsidP="002D05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умение определять структурно-смысловые связи в аутентичном</w:t>
      </w:r>
      <w:r w:rsidR="006A23F0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>тексте - понять логические связи внутри и между частями текста</w:t>
      </w:r>
      <w:r w:rsidR="00286240" w:rsidRPr="00C12BDB">
        <w:rPr>
          <w:rFonts w:ascii="Times New Roman" w:hAnsi="Times New Roman" w:cs="Times New Roman"/>
          <w:sz w:val="28"/>
          <w:szCs w:val="28"/>
        </w:rPr>
        <w:t xml:space="preserve"> – В3</w:t>
      </w:r>
      <w:r w:rsidRPr="00C12BDB">
        <w:rPr>
          <w:rFonts w:ascii="Times New Roman" w:hAnsi="Times New Roman" w:cs="Times New Roman"/>
          <w:sz w:val="28"/>
          <w:szCs w:val="28"/>
        </w:rPr>
        <w:t>;</w:t>
      </w:r>
    </w:p>
    <w:p w:rsidR="002D05F0" w:rsidRPr="00C12BDB" w:rsidRDefault="002D05F0" w:rsidP="006A23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умение полностью понять содержание аутентичного текста</w:t>
      </w:r>
      <w:r w:rsidR="00286240" w:rsidRPr="00C12BDB">
        <w:rPr>
          <w:rFonts w:ascii="Times New Roman" w:hAnsi="Times New Roman" w:cs="Times New Roman"/>
          <w:sz w:val="28"/>
          <w:szCs w:val="28"/>
        </w:rPr>
        <w:t xml:space="preserve"> – А15-21</w:t>
      </w:r>
      <w:r w:rsidRPr="00C12BDB">
        <w:rPr>
          <w:rFonts w:ascii="Times New Roman" w:hAnsi="Times New Roman" w:cs="Times New Roman"/>
          <w:sz w:val="28"/>
          <w:szCs w:val="28"/>
        </w:rPr>
        <w:t>:</w:t>
      </w:r>
    </w:p>
    <w:p w:rsidR="002D05F0" w:rsidRPr="00C12BDB" w:rsidRDefault="002D05F0" w:rsidP="006A23F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- делать выводы из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>;</w:t>
      </w:r>
    </w:p>
    <w:p w:rsidR="002D05F0" w:rsidRPr="00C12BDB" w:rsidRDefault="002D05F0" w:rsidP="006A23F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- определять причинно-следственные связи в прочитанном тексте;</w:t>
      </w:r>
    </w:p>
    <w:p w:rsidR="002D05F0" w:rsidRPr="00C12BDB" w:rsidRDefault="002D05F0" w:rsidP="00C12BD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- догадаться о значении выражения из контекста.</w:t>
      </w:r>
    </w:p>
    <w:p w:rsidR="002D05F0" w:rsidRPr="00C12BDB" w:rsidRDefault="002D05F0" w:rsidP="00C12B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В табл.</w:t>
      </w:r>
      <w:r w:rsidRPr="00C12B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F20" w:rsidRPr="00C12BDB">
        <w:rPr>
          <w:rFonts w:ascii="Times New Roman" w:hAnsi="Times New Roman" w:cs="Times New Roman"/>
          <w:sz w:val="28"/>
          <w:szCs w:val="28"/>
        </w:rPr>
        <w:t>9</w:t>
      </w:r>
      <w:r w:rsidRPr="00C12B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03B0" w:rsidRPr="00C12BDB">
        <w:rPr>
          <w:rFonts w:ascii="Times New Roman" w:hAnsi="Times New Roman" w:cs="Times New Roman"/>
          <w:sz w:val="28"/>
          <w:szCs w:val="28"/>
        </w:rPr>
        <w:t xml:space="preserve">представлены результаты </w:t>
      </w:r>
      <w:r w:rsidR="00CB6FF9" w:rsidRPr="00C12BDB">
        <w:rPr>
          <w:rFonts w:ascii="Times New Roman" w:hAnsi="Times New Roman" w:cs="Times New Roman"/>
          <w:sz w:val="28"/>
          <w:szCs w:val="28"/>
        </w:rPr>
        <w:t xml:space="preserve">основного периода </w:t>
      </w:r>
      <w:r w:rsidR="009603B0" w:rsidRPr="00C12BDB">
        <w:rPr>
          <w:rFonts w:ascii="Times New Roman" w:hAnsi="Times New Roman" w:cs="Times New Roman"/>
          <w:sz w:val="28"/>
          <w:szCs w:val="28"/>
        </w:rPr>
        <w:t>ЕГЭ 2014 г. по разделу</w:t>
      </w:r>
      <w:r w:rsidR="006A23F0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>«Чтение»</w:t>
      </w:r>
      <w:r w:rsidR="009603B0" w:rsidRPr="00C12BDB">
        <w:rPr>
          <w:rFonts w:ascii="Times New Roman" w:hAnsi="Times New Roman" w:cs="Times New Roman"/>
          <w:sz w:val="28"/>
          <w:szCs w:val="28"/>
        </w:rPr>
        <w:t>.</w:t>
      </w:r>
    </w:p>
    <w:p w:rsidR="002E2721" w:rsidRPr="007B0BFE" w:rsidRDefault="002E2721" w:rsidP="00C12BDB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0BFE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A3178E" w:rsidRPr="007B0BFE">
        <w:rPr>
          <w:rFonts w:ascii="Times New Roman" w:hAnsi="Times New Roman" w:cs="Times New Roman"/>
          <w:i/>
          <w:iCs/>
          <w:sz w:val="24"/>
          <w:szCs w:val="24"/>
        </w:rPr>
        <w:t>9</w:t>
      </w:r>
    </w:p>
    <w:tbl>
      <w:tblPr>
        <w:tblW w:w="8030" w:type="dxa"/>
        <w:tblInd w:w="1242" w:type="dxa"/>
        <w:tblLook w:val="04A0" w:firstRow="1" w:lastRow="0" w:firstColumn="1" w:lastColumn="0" w:noHBand="0" w:noVBand="1"/>
      </w:tblPr>
      <w:tblGrid>
        <w:gridCol w:w="993"/>
        <w:gridCol w:w="859"/>
        <w:gridCol w:w="3201"/>
        <w:gridCol w:w="2977"/>
      </w:tblGrid>
      <w:tr w:rsidR="00561A36" w:rsidRPr="00C12BDB" w:rsidTr="00C12BDB">
        <w:trPr>
          <w:trHeight w:val="360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задания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правильных ответов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B6FF9" w:rsidRPr="00C12BDB" w:rsidTr="00C12BDB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CB6FF9" w:rsidRPr="00C12BDB" w:rsidTr="00C12BDB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CB6FF9" w:rsidRPr="00C12BDB" w:rsidTr="00C12BDB">
        <w:trPr>
          <w:trHeight w:val="304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CB6FF9" w:rsidRPr="00C12BDB" w:rsidTr="00C12BDB">
        <w:trPr>
          <w:trHeight w:val="303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CB6FF9" w:rsidRPr="00C12BDB" w:rsidTr="00C12BDB">
        <w:trPr>
          <w:trHeight w:val="304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CB6FF9" w:rsidRPr="00C12BDB" w:rsidTr="00C12BDB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CB6FF9" w:rsidRPr="00C12BDB" w:rsidTr="00C12BDB">
        <w:trPr>
          <w:trHeight w:val="2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</w:tr>
      <w:tr w:rsidR="00CB6FF9" w:rsidRPr="00C12BDB" w:rsidTr="00C12BDB">
        <w:trPr>
          <w:trHeight w:val="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CB6FF9" w:rsidRPr="00C12BDB" w:rsidTr="00C12BDB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CB6FF9" w:rsidRPr="00C12BDB" w:rsidTr="00C12BDB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CB6FF9" w:rsidRPr="00C12BDB" w:rsidTr="00C12BDB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CB6FF9" w:rsidRPr="00C12BDB" w:rsidTr="00C12BDB">
        <w:trPr>
          <w:trHeight w:val="220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CB6FF9" w:rsidRPr="00C12BDB" w:rsidTr="00C12BDB">
        <w:trPr>
          <w:trHeight w:val="26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C1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</w:tbl>
    <w:p w:rsidR="00286240" w:rsidRPr="00C12BDB" w:rsidRDefault="00286240" w:rsidP="00C12BDB">
      <w:pPr>
        <w:pStyle w:val="a3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8044" w:type="dxa"/>
        <w:tblInd w:w="1242" w:type="dxa"/>
        <w:tblLook w:val="04A0" w:firstRow="1" w:lastRow="0" w:firstColumn="1" w:lastColumn="0" w:noHBand="0" w:noVBand="1"/>
      </w:tblPr>
      <w:tblGrid>
        <w:gridCol w:w="1843"/>
        <w:gridCol w:w="3224"/>
        <w:gridCol w:w="2977"/>
      </w:tblGrid>
      <w:tr w:rsidR="00561A36" w:rsidRPr="00C12BDB" w:rsidTr="00C12BDB">
        <w:trPr>
          <w:trHeight w:val="3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задания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правильных ответов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1BB3" w:rsidRPr="00C12BDB" w:rsidTr="00C12BDB">
        <w:trPr>
          <w:trHeight w:val="31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  <w:tr w:rsidR="002D1BB3" w:rsidRPr="00C12BDB" w:rsidTr="00C12BDB">
        <w:trPr>
          <w:trHeight w:val="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2D1BB3" w:rsidRPr="00C12BDB" w:rsidTr="00C12BDB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</w:tr>
      <w:tr w:rsidR="002D1BB3" w:rsidRPr="00C12BDB" w:rsidTr="00C12BDB">
        <w:trPr>
          <w:trHeight w:val="29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D1BB3" w:rsidRPr="00C12BDB" w:rsidTr="00C12BDB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</w:tr>
      <w:tr w:rsidR="002D1BB3" w:rsidRPr="00C12BDB" w:rsidTr="00C12BDB">
        <w:trPr>
          <w:trHeight w:val="26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53,13</w:t>
            </w:r>
          </w:p>
        </w:tc>
      </w:tr>
      <w:tr w:rsidR="002D1BB3" w:rsidRPr="00C12BDB" w:rsidTr="00C12BDB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BB3" w:rsidRPr="00C12BDB" w:rsidRDefault="002D1BB3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BB3" w:rsidRPr="00C12BDB" w:rsidRDefault="002D1BB3" w:rsidP="00C1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78,13</w:t>
            </w:r>
          </w:p>
        </w:tc>
      </w:tr>
    </w:tbl>
    <w:p w:rsidR="00AD46AF" w:rsidRPr="00C12BDB" w:rsidRDefault="00AD46AF" w:rsidP="00C12B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К выполнению заданий В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, В3, А15-21 приступили </w:t>
      </w:r>
      <w:r w:rsidR="003F0CEB" w:rsidRPr="00C12BDB">
        <w:rPr>
          <w:rFonts w:ascii="Times New Roman" w:hAnsi="Times New Roman" w:cs="Times New Roman"/>
          <w:sz w:val="28"/>
          <w:szCs w:val="28"/>
        </w:rPr>
        <w:t>3</w:t>
      </w:r>
      <w:r w:rsidR="002D1BB3" w:rsidRPr="00C12BDB">
        <w:rPr>
          <w:rFonts w:ascii="Times New Roman" w:hAnsi="Times New Roman" w:cs="Times New Roman"/>
          <w:sz w:val="28"/>
          <w:szCs w:val="28"/>
        </w:rPr>
        <w:t>2</w:t>
      </w:r>
      <w:r w:rsidRPr="00C12BDB">
        <w:rPr>
          <w:rFonts w:ascii="Times New Roman" w:hAnsi="Times New Roman" w:cs="Times New Roman"/>
          <w:sz w:val="28"/>
          <w:szCs w:val="28"/>
        </w:rPr>
        <w:t xml:space="preserve"> экзаменуемы</w:t>
      </w:r>
      <w:r w:rsidR="003F0CEB" w:rsidRPr="00C12BDB">
        <w:rPr>
          <w:rFonts w:ascii="Times New Roman" w:hAnsi="Times New Roman" w:cs="Times New Roman"/>
          <w:sz w:val="28"/>
          <w:szCs w:val="28"/>
        </w:rPr>
        <w:t>х</w:t>
      </w:r>
      <w:r w:rsidRPr="00C12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016" w:rsidRPr="00C12BDB" w:rsidRDefault="00FA4016" w:rsidP="005F2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Из табл. </w:t>
      </w:r>
      <w:r w:rsidR="00D37F20" w:rsidRPr="00C12BDB">
        <w:rPr>
          <w:rFonts w:ascii="Times New Roman" w:hAnsi="Times New Roman" w:cs="Times New Roman"/>
          <w:sz w:val="28"/>
          <w:szCs w:val="28"/>
        </w:rPr>
        <w:t>9</w:t>
      </w:r>
      <w:r w:rsidRPr="00C12BDB">
        <w:rPr>
          <w:rFonts w:ascii="Times New Roman" w:hAnsi="Times New Roman" w:cs="Times New Roman"/>
          <w:sz w:val="28"/>
          <w:szCs w:val="28"/>
        </w:rPr>
        <w:t xml:space="preserve"> следует, что выпускники 201</w:t>
      </w:r>
      <w:r w:rsidR="005548EC" w:rsidRPr="00C12BDB">
        <w:rPr>
          <w:rFonts w:ascii="Times New Roman" w:hAnsi="Times New Roman" w:cs="Times New Roman"/>
          <w:sz w:val="28"/>
          <w:szCs w:val="28"/>
        </w:rPr>
        <w:t>4</w:t>
      </w:r>
      <w:r w:rsidRPr="00C12BD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D1BB3" w:rsidRPr="00C12BDB">
        <w:rPr>
          <w:rFonts w:ascii="Times New Roman" w:hAnsi="Times New Roman" w:cs="Times New Roman"/>
          <w:sz w:val="28"/>
          <w:szCs w:val="28"/>
        </w:rPr>
        <w:t xml:space="preserve">хорошо справились с заданием А15-21 и </w:t>
      </w:r>
      <w:r w:rsidR="005548EC" w:rsidRPr="00C12BDB">
        <w:rPr>
          <w:rFonts w:ascii="Times New Roman" w:hAnsi="Times New Roman" w:cs="Times New Roman"/>
          <w:sz w:val="28"/>
          <w:szCs w:val="28"/>
        </w:rPr>
        <w:t xml:space="preserve">плохо </w:t>
      </w:r>
      <w:r w:rsidRPr="00C12BDB">
        <w:rPr>
          <w:rFonts w:ascii="Times New Roman" w:hAnsi="Times New Roman" w:cs="Times New Roman"/>
          <w:sz w:val="28"/>
          <w:szCs w:val="28"/>
        </w:rPr>
        <w:t>справились с задани</w:t>
      </w:r>
      <w:r w:rsidR="005F2877" w:rsidRPr="00C12BDB">
        <w:rPr>
          <w:rFonts w:ascii="Times New Roman" w:hAnsi="Times New Roman" w:cs="Times New Roman"/>
          <w:sz w:val="28"/>
          <w:szCs w:val="28"/>
        </w:rPr>
        <w:t>ями</w:t>
      </w:r>
      <w:r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="002D1BB3" w:rsidRPr="00C12BD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2D1BB3"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D1BB3" w:rsidRPr="00C12BDB">
        <w:rPr>
          <w:rFonts w:ascii="Times New Roman" w:hAnsi="Times New Roman" w:cs="Times New Roman"/>
          <w:sz w:val="28"/>
          <w:szCs w:val="28"/>
        </w:rPr>
        <w:t xml:space="preserve">, В3 </w:t>
      </w:r>
      <w:r w:rsidR="005F2877" w:rsidRPr="00C12BDB">
        <w:rPr>
          <w:rFonts w:ascii="Times New Roman" w:hAnsi="Times New Roman" w:cs="Times New Roman"/>
          <w:sz w:val="28"/>
          <w:szCs w:val="28"/>
        </w:rPr>
        <w:t>в разделе «Чтение»</w:t>
      </w:r>
      <w:r w:rsidR="002D1BB3" w:rsidRPr="00C12BDB">
        <w:rPr>
          <w:rFonts w:ascii="Times New Roman" w:hAnsi="Times New Roman" w:cs="Times New Roman"/>
          <w:sz w:val="28"/>
          <w:szCs w:val="28"/>
        </w:rPr>
        <w:t>, где</w:t>
      </w:r>
      <w:r w:rsidR="00561A36" w:rsidRPr="00C12BDB">
        <w:rPr>
          <w:rFonts w:ascii="Times New Roman" w:hAnsi="Times New Roman" w:cs="Times New Roman"/>
          <w:sz w:val="28"/>
          <w:szCs w:val="28"/>
        </w:rPr>
        <w:t xml:space="preserve"> количество прав</w:t>
      </w:r>
      <w:r w:rsidR="00D37F20" w:rsidRPr="00C12BDB">
        <w:rPr>
          <w:rFonts w:ascii="Times New Roman" w:hAnsi="Times New Roman" w:cs="Times New Roman"/>
          <w:sz w:val="28"/>
          <w:szCs w:val="28"/>
        </w:rPr>
        <w:t xml:space="preserve">ильных ответов не превысило </w:t>
      </w:r>
      <w:r w:rsidR="002D1BB3" w:rsidRPr="00C12BDB">
        <w:rPr>
          <w:rFonts w:ascii="Times New Roman" w:hAnsi="Times New Roman" w:cs="Times New Roman"/>
          <w:sz w:val="28"/>
          <w:szCs w:val="28"/>
        </w:rPr>
        <w:t>25</w:t>
      </w:r>
      <w:r w:rsidR="00D37F20" w:rsidRPr="00C12BDB">
        <w:rPr>
          <w:rFonts w:ascii="Times New Roman" w:hAnsi="Times New Roman" w:cs="Times New Roman"/>
          <w:sz w:val="28"/>
          <w:szCs w:val="28"/>
        </w:rPr>
        <w:t>%</w:t>
      </w:r>
      <w:r w:rsidR="002D1BB3" w:rsidRPr="00C12BDB">
        <w:rPr>
          <w:rFonts w:ascii="Times New Roman" w:hAnsi="Times New Roman" w:cs="Times New Roman"/>
          <w:sz w:val="28"/>
          <w:szCs w:val="28"/>
        </w:rPr>
        <w:t>.</w:t>
      </w:r>
      <w:r w:rsidR="008A2AB7" w:rsidRPr="00C1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D27" w:rsidRPr="00C12BDB" w:rsidRDefault="002D1BB3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Сравнительный анализ результатов этого раздела 2013 и 2014 годов показывает, что э</w:t>
      </w:r>
      <w:r w:rsidR="00170D27" w:rsidRPr="00C12BDB">
        <w:rPr>
          <w:rFonts w:ascii="Times New Roman" w:hAnsi="Times New Roman" w:cs="Times New Roman"/>
          <w:sz w:val="28"/>
          <w:szCs w:val="28"/>
        </w:rPr>
        <w:t>кзаменуемые  значительно  хуже,  чем  в 2013 г.,  справились  с  заданиями  на  проверку  понимания  прочитанного (В</w:t>
      </w:r>
      <w:proofErr w:type="gramStart"/>
      <w:r w:rsidR="00170D27"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70D27" w:rsidRPr="00C12BDB">
        <w:rPr>
          <w:rFonts w:ascii="Times New Roman" w:hAnsi="Times New Roman" w:cs="Times New Roman"/>
          <w:sz w:val="28"/>
          <w:szCs w:val="28"/>
        </w:rPr>
        <w:t xml:space="preserve">)  и  с  заданиями  на  восстановление  структурно-смысловых  связей текста  (В3),  что  говорит  о  </w:t>
      </w:r>
      <w:r w:rsidR="00170D27" w:rsidRPr="00C12BDB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 устойчивой </w:t>
      </w:r>
      <w:proofErr w:type="spellStart"/>
      <w:r w:rsidR="00170D27" w:rsidRPr="00C12BD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70D27" w:rsidRPr="00C12BDB">
        <w:rPr>
          <w:rFonts w:ascii="Times New Roman" w:hAnsi="Times New Roman" w:cs="Times New Roman"/>
          <w:sz w:val="28"/>
          <w:szCs w:val="28"/>
        </w:rPr>
        <w:t xml:space="preserve"> данных умений, а также о том, что уровень заданий был несколько завышен. </w:t>
      </w:r>
    </w:p>
    <w:p w:rsidR="00170D27" w:rsidRPr="00C12BDB" w:rsidRDefault="00170D27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Процент выполнения задания высокого уровня сложности (А15-А21), проверяющего умение точно и полно понимать прочитанное, ниже, чем в 2013 г., что свидетельствует о соответствии задания высокому уровню сложности. </w:t>
      </w:r>
    </w:p>
    <w:p w:rsidR="00170D27" w:rsidRPr="00C12BDB" w:rsidRDefault="00170D27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Анализ результатов выполнения экзаменационных заданий показал, что экзаменуемые чаще всего допускали ряд нижеуказанных ошибок.</w:t>
      </w:r>
    </w:p>
    <w:p w:rsidR="00D6415C" w:rsidRPr="00C12BDB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Неправильно заносят ответы в бланк ответов:</w:t>
      </w:r>
    </w:p>
    <w:p w:rsidR="00D6415C" w:rsidRPr="00C12BDB" w:rsidRDefault="00D6415C" w:rsidP="00D6415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- указывают в ответе большее\меньшее количество цифр в заданиях В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и В3;</w:t>
      </w:r>
    </w:p>
    <w:p w:rsidR="00D6415C" w:rsidRPr="00C12BDB" w:rsidRDefault="00D6415C" w:rsidP="00D6415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- используют одну и ту же цифру дважды.</w:t>
      </w:r>
    </w:p>
    <w:p w:rsidR="00D6415C" w:rsidRPr="00C12BDB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При выполнении задания В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обращают внимание на отдельные детали и/или совпадение слов/фраз в списке тем 1–8, данных в начале задания и встречающихся в мини-текстах, не улавливая основной темы мини-текста; в результате получается неправильное соответствие.</w:t>
      </w:r>
    </w:p>
    <w:p w:rsidR="00D6415C" w:rsidRPr="00C12BDB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При восстановлении структурно-смысловых связей (задание В3) не вдумываются в смысл контекста, а ориентируются на отдельные фразы, которые, как им кажется, имеют нечто общее с выбираемым вариантом ответа.</w:t>
      </w:r>
      <w:r w:rsidR="00F7747E" w:rsidRPr="00C1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15C" w:rsidRPr="00C12BDB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В ряде случаев экзаменуемые выбирают вариант ответа не только без учета смысла контекста, но и явно вопреки грамматическому строю предложения.</w:t>
      </w:r>
    </w:p>
    <w:p w:rsidR="00D6415C" w:rsidRPr="00C12BDB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Есть случаи, когда экзаменуемые выбирают вариант ответа, не обращая внимания на слова, предшествующие пропуску или стоящие непосредственно за ним, хотя, как правило, такие слова являются своего рода подсказкой.</w:t>
      </w:r>
    </w:p>
    <w:p w:rsidR="00D6415C" w:rsidRPr="00C12BDB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При выполнении задания А15–А21 экзаменуемые не знают значения тех слов, которые являются ключевыми словами контекста при выборе варианта ответа. Отсюда достаточно часто варианты ответа выбираются наугад.</w:t>
      </w:r>
    </w:p>
    <w:p w:rsidR="00D6415C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Довольно распространенным является выбор ответа лишь потому, что он содержит фразы, встречающиеся в тексте.</w:t>
      </w:r>
    </w:p>
    <w:p w:rsidR="00C12BDB" w:rsidRPr="00C12BDB" w:rsidRDefault="00C12BDB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2D05F0" w:rsidRPr="00C12BDB" w:rsidRDefault="00543766" w:rsidP="005419C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19CA" w:rsidRPr="00C12B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12BDB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выполнения заданий раздела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 «Грамматика и лексика»</w:t>
      </w:r>
    </w:p>
    <w:p w:rsidR="002D05F0" w:rsidRPr="00C12BDB" w:rsidRDefault="005548EC" w:rsidP="00541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BDB">
        <w:rPr>
          <w:rFonts w:ascii="Times New Roman" w:hAnsi="Times New Roman" w:cs="Times New Roman"/>
          <w:sz w:val="28"/>
          <w:szCs w:val="28"/>
        </w:rPr>
        <w:t>Р</w:t>
      </w:r>
      <w:r w:rsidR="002D05F0" w:rsidRPr="00C12BDB">
        <w:rPr>
          <w:rFonts w:ascii="Times New Roman" w:hAnsi="Times New Roman" w:cs="Times New Roman"/>
          <w:sz w:val="28"/>
          <w:szCs w:val="28"/>
        </w:rPr>
        <w:t>езультат</w:t>
      </w:r>
      <w:r w:rsidRPr="00C12BDB">
        <w:rPr>
          <w:rFonts w:ascii="Times New Roman" w:hAnsi="Times New Roman" w:cs="Times New Roman"/>
          <w:sz w:val="28"/>
          <w:szCs w:val="28"/>
        </w:rPr>
        <w:t>ы</w:t>
      </w:r>
      <w:r w:rsidR="002D05F0" w:rsidRPr="00C12BDB">
        <w:rPr>
          <w:rFonts w:ascii="Times New Roman" w:hAnsi="Times New Roman" w:cs="Times New Roman"/>
          <w:sz w:val="28"/>
          <w:szCs w:val="28"/>
        </w:rPr>
        <w:t xml:space="preserve"> выполнения экзаменуемыми заданий разного</w:t>
      </w:r>
      <w:r w:rsidR="005419CA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C12BDB">
        <w:rPr>
          <w:rFonts w:ascii="Times New Roman" w:hAnsi="Times New Roman" w:cs="Times New Roman"/>
          <w:sz w:val="28"/>
          <w:szCs w:val="28"/>
        </w:rPr>
        <w:t xml:space="preserve">уровня сложности </w:t>
      </w:r>
      <w:r w:rsidR="009603B0" w:rsidRPr="00C12BDB">
        <w:rPr>
          <w:rFonts w:ascii="Times New Roman" w:hAnsi="Times New Roman" w:cs="Times New Roman"/>
          <w:sz w:val="28"/>
          <w:szCs w:val="28"/>
        </w:rPr>
        <w:t xml:space="preserve">и направленности </w:t>
      </w:r>
      <w:r w:rsidRPr="00C12BDB">
        <w:rPr>
          <w:rFonts w:ascii="Times New Roman" w:hAnsi="Times New Roman" w:cs="Times New Roman"/>
          <w:sz w:val="28"/>
          <w:szCs w:val="28"/>
        </w:rPr>
        <w:t xml:space="preserve">в разделе «Грамматика и лексика» </w:t>
      </w:r>
      <w:r w:rsidR="002D05F0" w:rsidRPr="00C12BDB">
        <w:rPr>
          <w:rFonts w:ascii="Times New Roman" w:hAnsi="Times New Roman" w:cs="Times New Roman"/>
          <w:sz w:val="28"/>
          <w:szCs w:val="28"/>
        </w:rPr>
        <w:t xml:space="preserve">позволяет сделать выводы об уровне сформированности </w:t>
      </w:r>
      <w:r w:rsidR="009603B0" w:rsidRPr="00C12BDB">
        <w:rPr>
          <w:rFonts w:ascii="Times New Roman" w:hAnsi="Times New Roman" w:cs="Times New Roman"/>
          <w:sz w:val="28"/>
          <w:szCs w:val="28"/>
        </w:rPr>
        <w:t xml:space="preserve">у выпускников 2014 гг. </w:t>
      </w:r>
      <w:r w:rsidR="002D05F0" w:rsidRPr="00C12BDB">
        <w:rPr>
          <w:rFonts w:ascii="Times New Roman" w:hAnsi="Times New Roman" w:cs="Times New Roman"/>
          <w:sz w:val="28"/>
          <w:szCs w:val="28"/>
        </w:rPr>
        <w:t>навыков</w:t>
      </w:r>
      <w:r w:rsidR="006C6CCA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="009603B0" w:rsidRPr="00C12BDB">
        <w:rPr>
          <w:rFonts w:ascii="Times New Roman" w:hAnsi="Times New Roman" w:cs="Times New Roman"/>
          <w:sz w:val="28"/>
          <w:szCs w:val="28"/>
        </w:rPr>
        <w:t>использования грамматических и лексических средств в связных текстах: задания В4-10 были направлены на проверку грамматических навыков, задания В11-16 проверяло владение способами словообразования, задания А22-28 – лексические навыки использования слов в связном тексте с учетом их смысла</w:t>
      </w:r>
      <w:proofErr w:type="gramEnd"/>
      <w:r w:rsidR="009603B0" w:rsidRPr="00C12BDB">
        <w:rPr>
          <w:rFonts w:ascii="Times New Roman" w:hAnsi="Times New Roman" w:cs="Times New Roman"/>
          <w:sz w:val="28"/>
          <w:szCs w:val="28"/>
        </w:rPr>
        <w:t xml:space="preserve">, сочетаемости слов, грамматического оформления. </w:t>
      </w:r>
    </w:p>
    <w:p w:rsidR="009603B0" w:rsidRPr="00C12BDB" w:rsidRDefault="009603B0" w:rsidP="009603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В табл.</w:t>
      </w:r>
      <w:r w:rsidRPr="00C12B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F20" w:rsidRPr="00C12BDB">
        <w:rPr>
          <w:rFonts w:ascii="Times New Roman" w:hAnsi="Times New Roman" w:cs="Times New Roman"/>
          <w:sz w:val="28"/>
          <w:szCs w:val="28"/>
        </w:rPr>
        <w:t>10</w:t>
      </w:r>
      <w:r w:rsidRPr="00C12B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 xml:space="preserve">представлены результаты </w:t>
      </w:r>
      <w:r w:rsidR="00CB6FF9" w:rsidRPr="00C12BDB">
        <w:rPr>
          <w:rFonts w:ascii="Times New Roman" w:hAnsi="Times New Roman" w:cs="Times New Roman"/>
          <w:sz w:val="28"/>
          <w:szCs w:val="28"/>
        </w:rPr>
        <w:t xml:space="preserve">основного периода </w:t>
      </w:r>
      <w:r w:rsidRPr="00C12BDB">
        <w:rPr>
          <w:rFonts w:ascii="Times New Roman" w:hAnsi="Times New Roman" w:cs="Times New Roman"/>
          <w:sz w:val="28"/>
          <w:szCs w:val="28"/>
        </w:rPr>
        <w:t>ЕГЭ 2014 г. по разделу «Грамматика и лексика»</w:t>
      </w:r>
    </w:p>
    <w:p w:rsidR="00C12BDB" w:rsidRDefault="00C12BDB" w:rsidP="005419CA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12BDB" w:rsidRDefault="00C12BDB" w:rsidP="005419CA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2D05F0" w:rsidRPr="007B0BFE" w:rsidRDefault="002D05F0" w:rsidP="005419CA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0BF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Таблица </w:t>
      </w:r>
      <w:r w:rsidR="00A3178E" w:rsidRPr="007B0BFE">
        <w:rPr>
          <w:rFonts w:ascii="Times New Roman" w:hAnsi="Times New Roman" w:cs="Times New Roman"/>
          <w:i/>
          <w:iCs/>
          <w:sz w:val="24"/>
          <w:szCs w:val="24"/>
        </w:rPr>
        <w:t>10</w:t>
      </w:r>
    </w:p>
    <w:tbl>
      <w:tblPr>
        <w:tblW w:w="8114" w:type="dxa"/>
        <w:tblInd w:w="1242" w:type="dxa"/>
        <w:tblLook w:val="04A0" w:firstRow="1" w:lastRow="0" w:firstColumn="1" w:lastColumn="0" w:noHBand="0" w:noVBand="1"/>
      </w:tblPr>
      <w:tblGrid>
        <w:gridCol w:w="1117"/>
        <w:gridCol w:w="726"/>
        <w:gridCol w:w="3294"/>
        <w:gridCol w:w="2977"/>
      </w:tblGrid>
      <w:tr w:rsidR="00561A36" w:rsidRPr="00C12BDB" w:rsidTr="00C12BDB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61A36" w:rsidRPr="00C12BDB" w:rsidRDefault="00561A36" w:rsidP="005D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задания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правильных ответов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A36" w:rsidRPr="00C12BDB" w:rsidRDefault="00561A36" w:rsidP="005D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B9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B10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B12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B13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B14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B15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CB6FF9" w:rsidRPr="00C12BDB" w:rsidTr="00C12BDB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6FF9" w:rsidRPr="00C12BDB" w:rsidRDefault="00CB6FF9" w:rsidP="0096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B16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96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FF9" w:rsidRPr="00C12BDB" w:rsidRDefault="00CB6FF9" w:rsidP="00CB6F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</w:tbl>
    <w:p w:rsidR="00543766" w:rsidRPr="00C12BDB" w:rsidRDefault="00543766" w:rsidP="009C17A4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164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977"/>
      </w:tblGrid>
      <w:tr w:rsidR="00561A36" w:rsidRPr="00C12BDB" w:rsidTr="00561A36">
        <w:trPr>
          <w:trHeight w:val="348"/>
        </w:trPr>
        <w:tc>
          <w:tcPr>
            <w:tcW w:w="1843" w:type="dxa"/>
            <w:vAlign w:val="center"/>
          </w:tcPr>
          <w:p w:rsidR="00561A36" w:rsidRPr="00C12BDB" w:rsidRDefault="00561A36" w:rsidP="005D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задания</w:t>
            </w:r>
          </w:p>
        </w:tc>
        <w:tc>
          <w:tcPr>
            <w:tcW w:w="2977" w:type="dxa"/>
            <w:vAlign w:val="center"/>
          </w:tcPr>
          <w:p w:rsidR="00561A36" w:rsidRPr="00C12BDB" w:rsidRDefault="00561A36" w:rsidP="00C1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правильных ответов</w:t>
            </w:r>
          </w:p>
        </w:tc>
        <w:tc>
          <w:tcPr>
            <w:tcW w:w="2977" w:type="dxa"/>
            <w:vAlign w:val="center"/>
          </w:tcPr>
          <w:p w:rsidR="00561A36" w:rsidRPr="00C12BDB" w:rsidRDefault="00561A36" w:rsidP="005D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A22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53,13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40,63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A24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A25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A26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A27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  <w:tr w:rsidR="002D1BB3" w:rsidRPr="00C12BDB" w:rsidTr="00A74DFD">
        <w:trPr>
          <w:trHeight w:val="348"/>
        </w:trPr>
        <w:tc>
          <w:tcPr>
            <w:tcW w:w="1843" w:type="dxa"/>
          </w:tcPr>
          <w:p w:rsidR="002D1BB3" w:rsidRPr="00C12BDB" w:rsidRDefault="002D1BB3" w:rsidP="0096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A28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2D1BB3" w:rsidRPr="00C12BDB" w:rsidRDefault="002D1BB3" w:rsidP="002D1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</w:tbl>
    <w:p w:rsidR="000E041E" w:rsidRPr="00C12BDB" w:rsidRDefault="000E041E" w:rsidP="000E04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К выполнению заданий В4-16, А22-28 приступили </w:t>
      </w:r>
      <w:r w:rsidR="003F0CEB" w:rsidRPr="00C12BDB">
        <w:rPr>
          <w:rFonts w:ascii="Times New Roman" w:hAnsi="Times New Roman" w:cs="Times New Roman"/>
          <w:sz w:val="28"/>
          <w:szCs w:val="28"/>
        </w:rPr>
        <w:t>3</w:t>
      </w:r>
      <w:r w:rsidR="002D1BB3" w:rsidRPr="00C12BDB">
        <w:rPr>
          <w:rFonts w:ascii="Times New Roman" w:hAnsi="Times New Roman" w:cs="Times New Roman"/>
          <w:sz w:val="28"/>
          <w:szCs w:val="28"/>
        </w:rPr>
        <w:t>2</w:t>
      </w:r>
      <w:r w:rsidRPr="00C12BDB">
        <w:rPr>
          <w:rFonts w:ascii="Times New Roman" w:hAnsi="Times New Roman" w:cs="Times New Roman"/>
          <w:sz w:val="28"/>
          <w:szCs w:val="28"/>
        </w:rPr>
        <w:t xml:space="preserve"> экзаменуемы</w:t>
      </w:r>
      <w:r w:rsidR="003F0CEB" w:rsidRPr="00C12BDB">
        <w:rPr>
          <w:rFonts w:ascii="Times New Roman" w:hAnsi="Times New Roman" w:cs="Times New Roman"/>
          <w:sz w:val="28"/>
          <w:szCs w:val="28"/>
        </w:rPr>
        <w:t>х</w:t>
      </w:r>
      <w:r w:rsidRPr="00C12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657" w:rsidRPr="00C12BDB" w:rsidRDefault="002D05F0" w:rsidP="009C17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Из табл. </w:t>
      </w:r>
      <w:r w:rsidR="00170D27" w:rsidRPr="00C12BDB">
        <w:rPr>
          <w:rFonts w:ascii="Times New Roman" w:hAnsi="Times New Roman" w:cs="Times New Roman"/>
          <w:sz w:val="28"/>
          <w:szCs w:val="28"/>
        </w:rPr>
        <w:t>10</w:t>
      </w:r>
      <w:r w:rsidRPr="00C12BDB">
        <w:rPr>
          <w:rFonts w:ascii="Times New Roman" w:hAnsi="Times New Roman" w:cs="Times New Roman"/>
          <w:sz w:val="28"/>
          <w:szCs w:val="28"/>
        </w:rPr>
        <w:t xml:space="preserve"> следует, что выпускники 201</w:t>
      </w:r>
      <w:r w:rsidR="009603B0" w:rsidRPr="00C12BDB">
        <w:rPr>
          <w:rFonts w:ascii="Times New Roman" w:hAnsi="Times New Roman" w:cs="Times New Roman"/>
          <w:sz w:val="28"/>
          <w:szCs w:val="28"/>
        </w:rPr>
        <w:t>4</w:t>
      </w:r>
      <w:r w:rsidRPr="00C12BD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2054B" w:rsidRPr="00C12BDB">
        <w:rPr>
          <w:rFonts w:ascii="Times New Roman" w:hAnsi="Times New Roman" w:cs="Times New Roman"/>
          <w:sz w:val="28"/>
          <w:szCs w:val="28"/>
        </w:rPr>
        <w:t>плохо</w:t>
      </w:r>
      <w:r w:rsidRPr="00C12BDB">
        <w:rPr>
          <w:rFonts w:ascii="Times New Roman" w:hAnsi="Times New Roman" w:cs="Times New Roman"/>
          <w:sz w:val="28"/>
          <w:szCs w:val="28"/>
        </w:rPr>
        <w:t xml:space="preserve"> справились с</w:t>
      </w:r>
      <w:r w:rsidR="009C17A4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>задани</w:t>
      </w:r>
      <w:r w:rsidR="00E61657" w:rsidRPr="00C12BDB">
        <w:rPr>
          <w:rFonts w:ascii="Times New Roman" w:hAnsi="Times New Roman" w:cs="Times New Roman"/>
          <w:sz w:val="28"/>
          <w:szCs w:val="28"/>
        </w:rPr>
        <w:t>ями</w:t>
      </w:r>
      <w:r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="00E61657" w:rsidRPr="00C12BDB">
        <w:rPr>
          <w:rFonts w:ascii="Times New Roman" w:hAnsi="Times New Roman" w:cs="Times New Roman"/>
          <w:sz w:val="28"/>
          <w:szCs w:val="28"/>
        </w:rPr>
        <w:t>раздела «Лексика и грамматика»</w:t>
      </w:r>
      <w:r w:rsidR="00561A36" w:rsidRPr="00C12BDB">
        <w:rPr>
          <w:rFonts w:ascii="Times New Roman" w:hAnsi="Times New Roman" w:cs="Times New Roman"/>
          <w:sz w:val="28"/>
          <w:szCs w:val="28"/>
        </w:rPr>
        <w:t xml:space="preserve">: </w:t>
      </w:r>
      <w:r w:rsidR="008A2AB7" w:rsidRPr="00C12BDB">
        <w:rPr>
          <w:rFonts w:ascii="Times New Roman" w:hAnsi="Times New Roman" w:cs="Times New Roman"/>
          <w:sz w:val="28"/>
          <w:szCs w:val="28"/>
        </w:rPr>
        <w:t>только лишь</w:t>
      </w:r>
      <w:r w:rsidR="00561A36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="008A2AB7" w:rsidRPr="00C12BDB">
        <w:rPr>
          <w:rFonts w:ascii="Times New Roman" w:hAnsi="Times New Roman" w:cs="Times New Roman"/>
          <w:sz w:val="28"/>
          <w:szCs w:val="28"/>
        </w:rPr>
        <w:t xml:space="preserve">на </w:t>
      </w:r>
      <w:r w:rsidR="00561A36" w:rsidRPr="00C12BDB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A2AB7" w:rsidRPr="00C12BDB">
        <w:rPr>
          <w:rFonts w:ascii="Times New Roman" w:hAnsi="Times New Roman" w:cs="Times New Roman"/>
          <w:sz w:val="28"/>
          <w:szCs w:val="28"/>
        </w:rPr>
        <w:t xml:space="preserve">А22 </w:t>
      </w:r>
      <w:r w:rsidR="00561A36" w:rsidRPr="00C12BDB">
        <w:rPr>
          <w:rFonts w:ascii="Times New Roman" w:hAnsi="Times New Roman" w:cs="Times New Roman"/>
          <w:sz w:val="28"/>
          <w:szCs w:val="28"/>
        </w:rPr>
        <w:t xml:space="preserve">было </w:t>
      </w:r>
      <w:r w:rsidR="008A2AB7" w:rsidRPr="00C12BDB">
        <w:rPr>
          <w:rFonts w:ascii="Times New Roman" w:hAnsi="Times New Roman" w:cs="Times New Roman"/>
          <w:sz w:val="28"/>
          <w:szCs w:val="28"/>
        </w:rPr>
        <w:t>дано</w:t>
      </w:r>
      <w:r w:rsidR="00561A36" w:rsidRPr="00C12BDB">
        <w:rPr>
          <w:rFonts w:ascii="Times New Roman" w:hAnsi="Times New Roman" w:cs="Times New Roman"/>
          <w:sz w:val="28"/>
          <w:szCs w:val="28"/>
        </w:rPr>
        <w:t xml:space="preserve"> выше 50% </w:t>
      </w:r>
      <w:r w:rsidR="00D37F20" w:rsidRPr="00C12BDB">
        <w:rPr>
          <w:rFonts w:ascii="Times New Roman" w:hAnsi="Times New Roman" w:cs="Times New Roman"/>
          <w:sz w:val="28"/>
          <w:szCs w:val="28"/>
        </w:rPr>
        <w:t>правильных ответов.</w:t>
      </w:r>
      <w:r w:rsidR="008A2AB7" w:rsidRPr="00C12B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D27" w:rsidRPr="00C12BDB" w:rsidRDefault="00170D27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Это свидетельствует о нестабильном уровне сформированности у выпускников 2014 года навыков использования грамматических явлений в коммуникативно-ориентированном контексте. Также несколько хуже, чем у выпускников 2013 г., сформирован у выпускников 2014 года навык словообразования.</w:t>
      </w:r>
    </w:p>
    <w:p w:rsidR="00AC0E6F" w:rsidRPr="00C12BDB" w:rsidRDefault="00170D27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Выпускники 2014 года показали низкий уровень сформированности навыка употребления лексических единиц в соответствии с сочетаемостью слов (А22-А28). </w:t>
      </w:r>
    </w:p>
    <w:p w:rsidR="00F7747E" w:rsidRPr="00C12BDB" w:rsidRDefault="00170D27" w:rsidP="00F774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В грамматических заданиях наибольшую сложность представляли тестовые вопросы, проверявшие навык употребления видовременных форм глагола. </w:t>
      </w:r>
    </w:p>
    <w:p w:rsidR="00170D27" w:rsidRDefault="00F7747E" w:rsidP="00F774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О</w:t>
      </w:r>
      <w:r w:rsidR="00170D27" w:rsidRPr="00C12BDB">
        <w:rPr>
          <w:rFonts w:ascii="Times New Roman" w:hAnsi="Times New Roman" w:cs="Times New Roman"/>
          <w:sz w:val="28"/>
          <w:szCs w:val="28"/>
        </w:rPr>
        <w:t>шибки</w:t>
      </w:r>
      <w:r w:rsidRPr="00C12BDB">
        <w:rPr>
          <w:rFonts w:ascii="Times New Roman" w:hAnsi="Times New Roman" w:cs="Times New Roman"/>
          <w:sz w:val="28"/>
          <w:szCs w:val="28"/>
        </w:rPr>
        <w:t xml:space="preserve">, допущенные </w:t>
      </w:r>
      <w:proofErr w:type="spellStart"/>
      <w:r w:rsidRPr="00C12BDB">
        <w:rPr>
          <w:rFonts w:ascii="Times New Roman" w:hAnsi="Times New Roman" w:cs="Times New Roman"/>
          <w:sz w:val="28"/>
          <w:szCs w:val="28"/>
        </w:rPr>
        <w:t>экзаменнуемыми</w:t>
      </w:r>
      <w:proofErr w:type="spellEnd"/>
      <w:r w:rsidRPr="00C12BDB">
        <w:rPr>
          <w:rFonts w:ascii="Times New Roman" w:hAnsi="Times New Roman" w:cs="Times New Roman"/>
          <w:sz w:val="28"/>
          <w:szCs w:val="28"/>
        </w:rPr>
        <w:t>,</w:t>
      </w:r>
      <w:r w:rsidR="00170D27" w:rsidRPr="00C12BDB">
        <w:rPr>
          <w:rFonts w:ascii="Times New Roman" w:hAnsi="Times New Roman" w:cs="Times New Roman"/>
          <w:sz w:val="28"/>
          <w:szCs w:val="28"/>
        </w:rPr>
        <w:t xml:space="preserve"> свидетельствуют о невнимательном чтении контекста, неумении анализировать структуру предложений для определения требующейся части речи и незнании проверяемых лексических единиц.</w:t>
      </w:r>
    </w:p>
    <w:p w:rsidR="00C12BDB" w:rsidRPr="00C12BDB" w:rsidRDefault="00C12BDB" w:rsidP="00F774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5F0" w:rsidRPr="00C12BDB" w:rsidRDefault="00275ABF" w:rsidP="002E7E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7E0B" w:rsidRPr="00C12B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12BDB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выполнения заданий раздела </w:t>
      </w:r>
      <w:r w:rsidR="002D05F0" w:rsidRPr="00C12BDB">
        <w:rPr>
          <w:rFonts w:ascii="Times New Roman" w:hAnsi="Times New Roman" w:cs="Times New Roman"/>
          <w:b/>
          <w:bCs/>
          <w:sz w:val="28"/>
          <w:szCs w:val="28"/>
        </w:rPr>
        <w:t>«Письмо»</w:t>
      </w:r>
    </w:p>
    <w:p w:rsidR="002D05F0" w:rsidRPr="00C12BDB" w:rsidRDefault="00E61657" w:rsidP="002E7E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Для анализа р</w:t>
      </w:r>
      <w:r w:rsidR="002D05F0" w:rsidRPr="00C12BDB">
        <w:rPr>
          <w:rFonts w:ascii="Times New Roman" w:hAnsi="Times New Roman" w:cs="Times New Roman"/>
          <w:sz w:val="28"/>
          <w:szCs w:val="28"/>
        </w:rPr>
        <w:t>езультат</w:t>
      </w:r>
      <w:r w:rsidRPr="00C12BDB">
        <w:rPr>
          <w:rFonts w:ascii="Times New Roman" w:hAnsi="Times New Roman" w:cs="Times New Roman"/>
          <w:sz w:val="28"/>
          <w:szCs w:val="28"/>
        </w:rPr>
        <w:t>ов</w:t>
      </w:r>
      <w:r w:rsidR="002D05F0" w:rsidRPr="00C12BDB">
        <w:rPr>
          <w:rFonts w:ascii="Times New Roman" w:hAnsi="Times New Roman" w:cs="Times New Roman"/>
          <w:sz w:val="28"/>
          <w:szCs w:val="28"/>
        </w:rPr>
        <w:t xml:space="preserve"> ЕГЭ</w:t>
      </w:r>
      <w:r w:rsidR="00A4238E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>-201</w:t>
      </w:r>
      <w:r w:rsidR="00A4238E" w:rsidRPr="00C12BDB">
        <w:rPr>
          <w:rFonts w:ascii="Times New Roman" w:hAnsi="Times New Roman" w:cs="Times New Roman"/>
          <w:sz w:val="28"/>
          <w:szCs w:val="28"/>
        </w:rPr>
        <w:t>4</w:t>
      </w:r>
      <w:r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C12BDB">
        <w:rPr>
          <w:rFonts w:ascii="Times New Roman" w:hAnsi="Times New Roman" w:cs="Times New Roman"/>
          <w:sz w:val="28"/>
          <w:szCs w:val="28"/>
        </w:rPr>
        <w:t xml:space="preserve">по разделу «Письмо» </w:t>
      </w:r>
      <w:r w:rsidRPr="00C12BDB">
        <w:rPr>
          <w:rFonts w:ascii="Times New Roman" w:hAnsi="Times New Roman" w:cs="Times New Roman"/>
          <w:sz w:val="28"/>
          <w:szCs w:val="28"/>
        </w:rPr>
        <w:t>рассмотрим</w:t>
      </w:r>
      <w:r w:rsidR="002D05F0" w:rsidRPr="00C12BDB">
        <w:rPr>
          <w:rFonts w:ascii="Times New Roman" w:hAnsi="Times New Roman" w:cs="Times New Roman"/>
          <w:sz w:val="28"/>
          <w:szCs w:val="28"/>
        </w:rPr>
        <w:t xml:space="preserve"> табл. </w:t>
      </w:r>
      <w:r w:rsidR="00275ABF" w:rsidRPr="00C12BDB">
        <w:rPr>
          <w:rFonts w:ascii="Times New Roman" w:hAnsi="Times New Roman" w:cs="Times New Roman"/>
          <w:sz w:val="28"/>
          <w:szCs w:val="28"/>
        </w:rPr>
        <w:t>1</w:t>
      </w:r>
      <w:r w:rsidR="00AC1BDC" w:rsidRPr="00C12BDB">
        <w:rPr>
          <w:rFonts w:ascii="Times New Roman" w:hAnsi="Times New Roman" w:cs="Times New Roman"/>
          <w:sz w:val="28"/>
          <w:szCs w:val="28"/>
        </w:rPr>
        <w:t>1</w:t>
      </w:r>
      <w:r w:rsidR="002D05F0" w:rsidRPr="00C12BDB">
        <w:rPr>
          <w:rFonts w:ascii="Times New Roman" w:hAnsi="Times New Roman" w:cs="Times New Roman"/>
          <w:sz w:val="28"/>
          <w:szCs w:val="28"/>
        </w:rPr>
        <w:t>.</w:t>
      </w:r>
    </w:p>
    <w:p w:rsidR="002D05F0" w:rsidRPr="002D05F0" w:rsidRDefault="002D05F0" w:rsidP="002E7E0B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D05F0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275AB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3178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tbl>
      <w:tblPr>
        <w:tblStyle w:val="a4"/>
        <w:tblW w:w="8807" w:type="dxa"/>
        <w:tblInd w:w="596" w:type="dxa"/>
        <w:tblLook w:val="04A0" w:firstRow="1" w:lastRow="0" w:firstColumn="1" w:lastColumn="0" w:noHBand="0" w:noVBand="1"/>
      </w:tblPr>
      <w:tblGrid>
        <w:gridCol w:w="5405"/>
        <w:gridCol w:w="1701"/>
        <w:gridCol w:w="1701"/>
      </w:tblGrid>
      <w:tr w:rsidR="003F4CC9" w:rsidRPr="00C12BDB" w:rsidTr="00C12BDB">
        <w:tc>
          <w:tcPr>
            <w:tcW w:w="5405" w:type="dxa"/>
          </w:tcPr>
          <w:p w:rsidR="003F4CC9" w:rsidRPr="00C12BDB" w:rsidRDefault="003F4CC9" w:rsidP="00F02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CC9" w:rsidRPr="00C12BDB" w:rsidRDefault="003F4CC9" w:rsidP="00F02F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работ</w:t>
            </w:r>
          </w:p>
        </w:tc>
        <w:tc>
          <w:tcPr>
            <w:tcW w:w="1701" w:type="dxa"/>
          </w:tcPr>
          <w:p w:rsidR="003F4CC9" w:rsidRPr="00C12BDB" w:rsidRDefault="003F4CC9" w:rsidP="00F02F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4CC9" w:rsidRPr="00C12BDB" w:rsidTr="00C12BDB">
        <w:tc>
          <w:tcPr>
            <w:tcW w:w="5405" w:type="dxa"/>
          </w:tcPr>
          <w:p w:rsidR="003F4CC9" w:rsidRPr="00C12BDB" w:rsidRDefault="003F4CC9" w:rsidP="00673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</w:t>
            </w:r>
            <w:proofErr w:type="gramStart"/>
            <w:r w:rsidRPr="00C12BD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экзаменуемых</w:t>
            </w:r>
            <w:proofErr w:type="gramEnd"/>
            <w:r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F4CC9" w:rsidRPr="00C12BDB" w:rsidRDefault="003F4CC9" w:rsidP="00D870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:rsidR="003F4CC9" w:rsidRPr="00C12BDB" w:rsidRDefault="003F4CC9" w:rsidP="00D870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>приступили к выполнению части</w:t>
            </w:r>
            <w:proofErr w:type="gramStart"/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proofErr w:type="gramEnd"/>
          </w:p>
          <w:p w:rsidR="003F4CC9" w:rsidRPr="00C12BDB" w:rsidRDefault="003F4CC9" w:rsidP="005C00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>не приступили к выполнению части</w:t>
            </w:r>
            <w:proofErr w:type="gramStart"/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1" w:type="dxa"/>
          </w:tcPr>
          <w:p w:rsidR="003F4CC9" w:rsidRPr="00C12BDB" w:rsidRDefault="00F93CE8" w:rsidP="00D870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93CE8" w:rsidRPr="00C12BDB" w:rsidRDefault="00F93CE8" w:rsidP="00D870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8" w:rsidRPr="00C12BDB" w:rsidRDefault="00F66F97" w:rsidP="00D870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F93CE8" w:rsidRPr="00C12BDB" w:rsidRDefault="00386200" w:rsidP="00F6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66F97"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F4CC9" w:rsidRPr="00C12BDB" w:rsidRDefault="00F93CE8" w:rsidP="00673CC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:rsidR="00F93CE8" w:rsidRPr="00C12BDB" w:rsidRDefault="00F93CE8" w:rsidP="00673CC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3CE8" w:rsidRPr="00C12BDB" w:rsidRDefault="00F66F97" w:rsidP="00673CC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  <w:r w:rsidRPr="00C12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C12BD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12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  <w:p w:rsidR="00F93CE8" w:rsidRPr="00C12BDB" w:rsidRDefault="00F66F97" w:rsidP="00673CC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61,11</w:t>
            </w:r>
          </w:p>
        </w:tc>
      </w:tr>
      <w:tr w:rsidR="003F4CC9" w:rsidRPr="00C12BDB" w:rsidTr="00C12BDB">
        <w:tc>
          <w:tcPr>
            <w:tcW w:w="5405" w:type="dxa"/>
          </w:tcPr>
          <w:p w:rsidR="003F4CC9" w:rsidRPr="00C12BDB" w:rsidRDefault="003F4CC9" w:rsidP="00F6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Приступили к выполнению С</w:t>
            </w:r>
            <w:proofErr w:type="gramStart"/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F66F97" w:rsidRPr="00C12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писавших</w:t>
            </w:r>
          </w:p>
        </w:tc>
        <w:tc>
          <w:tcPr>
            <w:tcW w:w="1701" w:type="dxa"/>
          </w:tcPr>
          <w:p w:rsidR="003F4CC9" w:rsidRPr="00C12BDB" w:rsidRDefault="00F66F97" w:rsidP="00F97E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F4CC9" w:rsidRPr="00C12BDB" w:rsidRDefault="00F66F97" w:rsidP="00673C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92,85</w:t>
            </w:r>
          </w:p>
        </w:tc>
      </w:tr>
      <w:tr w:rsidR="003F4CC9" w:rsidRPr="00C12BDB" w:rsidTr="00C12BDB">
        <w:tc>
          <w:tcPr>
            <w:tcW w:w="5405" w:type="dxa"/>
          </w:tcPr>
          <w:p w:rsidR="003F4CC9" w:rsidRPr="00C12BDB" w:rsidRDefault="003F4CC9" w:rsidP="00F6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 С</w:t>
            </w:r>
            <w:proofErr w:type="gramStart"/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F66F97" w:rsidRPr="00C12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писавших</w:t>
            </w:r>
          </w:p>
        </w:tc>
        <w:tc>
          <w:tcPr>
            <w:tcW w:w="1701" w:type="dxa"/>
          </w:tcPr>
          <w:p w:rsidR="003F4CC9" w:rsidRPr="00C12BDB" w:rsidRDefault="00F66F97" w:rsidP="00AC1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4CC9" w:rsidRPr="00C12BDB" w:rsidRDefault="00F66F97" w:rsidP="00CD45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7,14</w:t>
            </w:r>
          </w:p>
        </w:tc>
      </w:tr>
      <w:tr w:rsidR="003F4CC9" w:rsidRPr="00C12BDB" w:rsidTr="00C12BDB">
        <w:tc>
          <w:tcPr>
            <w:tcW w:w="5405" w:type="dxa"/>
          </w:tcPr>
          <w:p w:rsidR="003F4CC9" w:rsidRPr="00C12BDB" w:rsidRDefault="003F4CC9" w:rsidP="00F6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Приступили к выполнению С</w:t>
            </w:r>
            <w:proofErr w:type="gramStart"/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F66F97" w:rsidRPr="00C12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писавших</w:t>
            </w:r>
          </w:p>
        </w:tc>
        <w:tc>
          <w:tcPr>
            <w:tcW w:w="1701" w:type="dxa"/>
          </w:tcPr>
          <w:p w:rsidR="003F4CC9" w:rsidRPr="00C12BDB" w:rsidRDefault="00F66F97" w:rsidP="00AC1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F4CC9" w:rsidRPr="00C12BDB" w:rsidRDefault="00B31289" w:rsidP="00F02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14,28</w:t>
            </w:r>
          </w:p>
        </w:tc>
      </w:tr>
      <w:tr w:rsidR="003F4CC9" w:rsidRPr="00C12BDB" w:rsidTr="00C12BDB">
        <w:tc>
          <w:tcPr>
            <w:tcW w:w="5405" w:type="dxa"/>
          </w:tcPr>
          <w:p w:rsidR="003F4CC9" w:rsidRPr="00C12BDB" w:rsidRDefault="003F4CC9" w:rsidP="00F66F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 С</w:t>
            </w:r>
            <w:proofErr w:type="gramStart"/>
            <w:r w:rsidRPr="00C1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F66F97" w:rsidRPr="00C12B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6FFB" w:rsidRPr="00C1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40A" w:rsidRPr="00C12BDB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1701" w:type="dxa"/>
          </w:tcPr>
          <w:p w:rsidR="003F4CC9" w:rsidRPr="00C12BDB" w:rsidRDefault="00F66F97" w:rsidP="00AC1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</w:tcPr>
          <w:p w:rsidR="003F4CC9" w:rsidRPr="00C12BDB" w:rsidRDefault="00B31289" w:rsidP="00F02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85,71</w:t>
            </w:r>
          </w:p>
        </w:tc>
      </w:tr>
    </w:tbl>
    <w:p w:rsidR="00275ABF" w:rsidRPr="00C12BDB" w:rsidRDefault="003F4CC9" w:rsidP="00F02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Данные показывают, что наибольшее затруднение у учащихся вызывает задание С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: составление письменного высказывания с элементами рассуждения. Это обусловлено низким уровнем развития навыка говорения, недостаточным умением выражать мысли на </w:t>
      </w:r>
      <w:r w:rsidR="00AC0E6F" w:rsidRPr="00C12BDB">
        <w:rPr>
          <w:rFonts w:ascii="Times New Roman" w:hAnsi="Times New Roman" w:cs="Times New Roman"/>
          <w:sz w:val="28"/>
          <w:szCs w:val="28"/>
        </w:rPr>
        <w:t>немецком</w:t>
      </w:r>
      <w:r w:rsidRPr="00C12BDB">
        <w:rPr>
          <w:rFonts w:ascii="Times New Roman" w:hAnsi="Times New Roman" w:cs="Times New Roman"/>
          <w:sz w:val="28"/>
          <w:szCs w:val="28"/>
        </w:rPr>
        <w:t xml:space="preserve"> языке, слабым запасом лексико-стилистических средств. </w:t>
      </w:r>
    </w:p>
    <w:p w:rsidR="00E61657" w:rsidRPr="00C12BDB" w:rsidRDefault="002D05F0" w:rsidP="00F02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Анализ представленных в табл. </w:t>
      </w:r>
      <w:r w:rsidR="00275ABF" w:rsidRPr="00C12BDB">
        <w:rPr>
          <w:rFonts w:ascii="Times New Roman" w:hAnsi="Times New Roman" w:cs="Times New Roman"/>
          <w:sz w:val="28"/>
          <w:szCs w:val="28"/>
        </w:rPr>
        <w:t>1</w:t>
      </w:r>
      <w:r w:rsidR="00F2054B" w:rsidRPr="00C12BDB">
        <w:rPr>
          <w:rFonts w:ascii="Times New Roman" w:hAnsi="Times New Roman" w:cs="Times New Roman"/>
          <w:sz w:val="28"/>
          <w:szCs w:val="28"/>
        </w:rPr>
        <w:t>1</w:t>
      </w:r>
      <w:r w:rsidRPr="00C12BDB">
        <w:rPr>
          <w:rFonts w:ascii="Times New Roman" w:hAnsi="Times New Roman" w:cs="Times New Roman"/>
          <w:sz w:val="28"/>
          <w:szCs w:val="28"/>
        </w:rPr>
        <w:t xml:space="preserve"> результатов позволяет сделать</w:t>
      </w:r>
      <w:r w:rsidR="002E7E0B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>вывод, что у выпускников 201</w:t>
      </w:r>
      <w:r w:rsidR="00F2054B" w:rsidRPr="00C12BDB">
        <w:rPr>
          <w:rFonts w:ascii="Times New Roman" w:hAnsi="Times New Roman" w:cs="Times New Roman"/>
          <w:sz w:val="28"/>
          <w:szCs w:val="28"/>
        </w:rPr>
        <w:t>4</w:t>
      </w:r>
      <w:r w:rsidRPr="00C12BDB">
        <w:rPr>
          <w:rFonts w:ascii="Times New Roman" w:hAnsi="Times New Roman" w:cs="Times New Roman"/>
          <w:sz w:val="28"/>
          <w:szCs w:val="28"/>
        </w:rPr>
        <w:t xml:space="preserve"> г. умения в написании и оформлении</w:t>
      </w:r>
      <w:r w:rsidR="002E7E0B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 xml:space="preserve">личного письма и в составлении письменного высказывания с элементами рассуждения сформированы </w:t>
      </w:r>
      <w:r w:rsidR="00F31DD9" w:rsidRPr="00C12BDB">
        <w:rPr>
          <w:rFonts w:ascii="Times New Roman" w:hAnsi="Times New Roman" w:cs="Times New Roman"/>
          <w:sz w:val="28"/>
          <w:szCs w:val="28"/>
        </w:rPr>
        <w:t>не намного лучше, чем у</w:t>
      </w:r>
      <w:r w:rsidRPr="00C12BDB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2E7E0B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 xml:space="preserve">предыдущего года. 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Более детально анализ уровня сформированности умений по разделу «Письмо» у экзаменуемых 2014 г. можно провести на основе анализа допущенных ими ошибок.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Необходимо отметить, что жесткие требования к объему письменного высказывания влекут за собой случаи снижения баллов и по критерию «Содержания» и по критерию «Организация текста», так как некоторое количество экзаменуемых превысили допустимый объем. Как правило, в количество слов, превышающее допустимое, попадали вопросы или часть вопросов, а также заключительная фраза и подпись автора, что неминуемо приводило к снижению баллов по обоим критериям.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1:  С о д е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ж а н и е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Подавляющее большинство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справились с решением поставленной коммуникативной задачи и правильно использовали неофициальный стиль речи.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Например, выполняя один из вариантов </w:t>
      </w:r>
      <w:proofErr w:type="spellStart"/>
      <w:r w:rsidRPr="00C12BDB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C12BDB">
        <w:rPr>
          <w:rFonts w:ascii="Times New Roman" w:hAnsi="Times New Roman" w:cs="Times New Roman"/>
          <w:sz w:val="28"/>
          <w:szCs w:val="28"/>
        </w:rPr>
        <w:t xml:space="preserve">, они успешно отвечали на вопросы о том, какие спортивные соревнования проводятся в школе, как стать членом школьной спортивной команды и легко ли это сделать, какие спортивные секции можно посещать в школе и городе. При этом необходимо отметить, что часть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, вероятно, затруднились сформулировать ответ на вопрос о том, как стать членом школьной спортивной команды, и вообще проигнорировали данный вопрос. Основную сложность представляла та часть письма, где экзаменуемые должны были задать вопросы. Некоторые не задавали вопросы вообще, другие задавали их меньше, чем требуется в задании (не три, а один или два). Кроме того, было много ошибок, связанных с непониманием/неполным пониманием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экзаменуемым или с неумением использовать временные формы, соответствующие заданной </w:t>
      </w:r>
      <w:r w:rsidRPr="00C12BDB">
        <w:rPr>
          <w:rFonts w:ascii="Times New Roman" w:hAnsi="Times New Roman" w:cs="Times New Roman"/>
          <w:sz w:val="28"/>
          <w:szCs w:val="28"/>
        </w:rPr>
        <w:lastRenderedPageBreak/>
        <w:t>ситуации. В своих письмах некоторые экзаменуемые задавали вопросы в будущем времени вместо прошедшего, задавали вопросы о дне рождения друга по переписке, а не его сестры, и т.д.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Как и в предыдущий год, имели место </w:t>
      </w:r>
      <w:r w:rsidRPr="00C12BDB">
        <w:rPr>
          <w:rFonts w:ascii="Times New Roman" w:hAnsi="Times New Roman" w:cs="Times New Roman"/>
          <w:iCs/>
          <w:sz w:val="28"/>
          <w:szCs w:val="28"/>
        </w:rPr>
        <w:t>нарушения норм вежливости</w:t>
      </w:r>
      <w:r w:rsidRPr="00C12BDB">
        <w:rPr>
          <w:rFonts w:ascii="Times New Roman" w:hAnsi="Times New Roman" w:cs="Times New Roman"/>
          <w:sz w:val="28"/>
          <w:szCs w:val="28"/>
        </w:rPr>
        <w:t xml:space="preserve">, хотя они встречались гораздо реже. В начале своего письма экзаменуемые забывали выразить благодарность за полученное от друга письмо и сразу начинали отвечать на заданные вопросы. 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 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2: О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г а н и з а ц и я   т е к с т а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В целом экзаменуемые 201</w:t>
      </w:r>
      <w:r w:rsidR="007B0BFE" w:rsidRPr="00C12BDB">
        <w:rPr>
          <w:rFonts w:ascii="Times New Roman" w:hAnsi="Times New Roman" w:cs="Times New Roman"/>
          <w:sz w:val="28"/>
          <w:szCs w:val="28"/>
        </w:rPr>
        <w:t>4</w:t>
      </w:r>
      <w:r w:rsidRPr="00C12BDB">
        <w:rPr>
          <w:rFonts w:ascii="Times New Roman" w:hAnsi="Times New Roman" w:cs="Times New Roman"/>
          <w:sz w:val="28"/>
          <w:szCs w:val="28"/>
        </w:rPr>
        <w:t xml:space="preserve"> года продемонстрировали несколько лучше знание формата письма, чем выпускники предыдущего года, однако отсутствие адреса пишущего в правом верхнем углу и даты под этим адресом по-прежнему встречается часто.</w:t>
      </w:r>
    </w:p>
    <w:p w:rsidR="00BF7DC6" w:rsidRPr="00C12BDB" w:rsidRDefault="00BF7DC6" w:rsidP="002A2F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По-прежнему много работ, где текст не разделен на абзацы или деление текста на абзацы недостаточно логично. Анализируя употребление средств логической связи, следует отметить, что по-прежнему часто встречаются ошибки в употреблении местоимений, особенно указательных; есть случаи неуместного употребления большого количества средств логической связи, характерных для более официального</w:t>
      </w:r>
      <w:r w:rsidR="002A2F17" w:rsidRPr="00C12BDB">
        <w:rPr>
          <w:rFonts w:ascii="Times New Roman" w:hAnsi="Times New Roman" w:cs="Times New Roman"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sz w:val="28"/>
          <w:szCs w:val="28"/>
        </w:rPr>
        <w:t>стиля речи (отчета, рассуждения).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 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3: Я з ы к о в о е   о ф о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м л е н и е   т е к с т а 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Типология лексико-грамматических и орфографических ошибок не отличается от типичных ошибок в задании С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по критериям К6, К7, К8, однако необходимо обратить внимание на значительное количество грамматических ошибок, допущенных экзаменуемыми при задавании вопросов, что свидетельствует о недостаточной сформированности навыка построения экзаменуемыми вопросительных форм.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2BDB">
        <w:rPr>
          <w:rFonts w:ascii="Times New Roman" w:hAnsi="Times New Roman" w:cs="Times New Roman"/>
          <w:i/>
          <w:sz w:val="28"/>
          <w:szCs w:val="28"/>
        </w:rPr>
        <w:t>Задание «Письменное высказывание с элементами рассуждения»</w:t>
      </w:r>
      <w:r w:rsidR="00A74DFD" w:rsidRPr="00C12B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i/>
          <w:sz w:val="28"/>
          <w:szCs w:val="28"/>
        </w:rPr>
        <w:t>(С</w:t>
      </w:r>
      <w:proofErr w:type="gramStart"/>
      <w:r w:rsidRPr="00C12BDB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i/>
          <w:sz w:val="28"/>
          <w:szCs w:val="28"/>
        </w:rPr>
        <w:t>)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и т е р и й К 4 : С о д е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ж а н и е 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В задании С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экзаменуемые должны были составить высказывание с элементами рассуждения. Им предлагалось утверждение, на которое нужно было аргументированно ответить, высказав свою точку зрения на представленную проблему.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Например, рассуждая о проблемах образования (согласно заданию одного из вариантов </w:t>
      </w:r>
      <w:proofErr w:type="spellStart"/>
      <w:r w:rsidRPr="00C12BDB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C12BDB">
        <w:rPr>
          <w:rFonts w:ascii="Times New Roman" w:hAnsi="Times New Roman" w:cs="Times New Roman"/>
          <w:sz w:val="28"/>
          <w:szCs w:val="28"/>
        </w:rPr>
        <w:t xml:space="preserve">), экзаменуемые испытывали трудности при постановке проблемы во вступлении, не могли четко в соответствии с заданием сформулировать тему для рассуждения. Многие искажали тему и писали о пользе образования, некоторые воспроизводили заученные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те</w:t>
      </w:r>
      <w:r w:rsidR="00CE3B2E" w:rsidRPr="00C12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12BDB">
        <w:rPr>
          <w:rFonts w:ascii="Times New Roman" w:hAnsi="Times New Roman" w:cs="Times New Roman"/>
          <w:sz w:val="28"/>
          <w:szCs w:val="28"/>
        </w:rPr>
        <w:t>ксты</w:t>
      </w:r>
      <w:proofErr w:type="spellEnd"/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по темам, связанным с образованием, и даже не пытались соотнести их с темой, заявленной в утверждении. Отмечалось некоторое количество работ, где авторы не формулировали категорично свою точку зрения, а рассуждали о том, что есть хорошего и плохого в образовании в ПМР и за рубежом, при этом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приводились аргументы за обе точки зрения и высказывание было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логичным. 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Члены предметной комиссии испытывали трудности при соотнесении таких работ с планом, что, соответственно, затрудняло их оценивание и не позволяло авторам получить максимальный балл.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Значительное количество экзаменуемых вместо того, чтобы выразить свое мнение и его аргументировать, писали высказывание с аргументами «за» и «против». Некоторые вообще не высказывали своего мнения даже в </w:t>
      </w:r>
      <w:r w:rsidRPr="00C12BDB">
        <w:rPr>
          <w:rFonts w:ascii="Times New Roman" w:hAnsi="Times New Roman" w:cs="Times New Roman"/>
          <w:sz w:val="28"/>
          <w:szCs w:val="28"/>
        </w:rPr>
        <w:lastRenderedPageBreak/>
        <w:t>заключении. Вообще следует отметить, что количество работ с неверным форматом не уменьшается, а, скорее, возрастает, что свидетельствует о не</w:t>
      </w:r>
      <w:r w:rsidR="00F11F6D" w:rsidRPr="00C12BDB">
        <w:rPr>
          <w:rFonts w:ascii="Times New Roman" w:hAnsi="Times New Roman" w:cs="Times New Roman"/>
          <w:sz w:val="28"/>
          <w:szCs w:val="28"/>
        </w:rPr>
        <w:t xml:space="preserve">достаточной </w:t>
      </w:r>
      <w:r w:rsidRPr="00C12BDB">
        <w:rPr>
          <w:rFonts w:ascii="Times New Roman" w:hAnsi="Times New Roman" w:cs="Times New Roman"/>
          <w:sz w:val="28"/>
          <w:szCs w:val="28"/>
        </w:rPr>
        <w:t>информированности учителей, готовящих учащихся к сдаче ЕГЭ. Выводы в конце рассуждения не всегда были логичны и не соответствовали ходу рассуждения.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Следует также отметить, что объем подавляющего числа работ соответствует минимальной границе объёма (около 200 слов), так как экзаменуемые испытывали трудности в развертывании аргументации.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5: О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г а н и з а ц и я</w:t>
      </w:r>
      <w:r w:rsidR="00481BCC"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т е к с т а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Типичными ошибками в организации развернутого высказывания с элементами рассуждения были следующие:</w:t>
      </w:r>
    </w:p>
    <w:p w:rsidR="00BF7DC6" w:rsidRPr="00C12BDB" w:rsidRDefault="00BF7DC6" w:rsidP="00BF7DC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неумение строить рассказ по плану;</w:t>
      </w:r>
    </w:p>
    <w:p w:rsidR="00BF7DC6" w:rsidRPr="00C12BDB" w:rsidRDefault="00BF7DC6" w:rsidP="00BF7DC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нарушение логики высказывания, когда автор перескакивает с одной мысли на другую, а потом снова возвращается к первой;</w:t>
      </w:r>
    </w:p>
    <w:p w:rsidR="00BF7DC6" w:rsidRPr="00C12BDB" w:rsidRDefault="00BF7DC6" w:rsidP="00F11F6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о</w:t>
      </w:r>
      <w:r w:rsidRPr="00C12BDB">
        <w:rPr>
          <w:rFonts w:ascii="Times New Roman" w:hAnsi="Times New Roman" w:cs="Times New Roman"/>
          <w:sz w:val="28"/>
          <w:szCs w:val="28"/>
        </w:rPr>
        <w:t>граниченный запас средств логической связи, их неверное или избыточное употребление</w:t>
      </w:r>
      <w:r w:rsidR="00F11F6D" w:rsidRPr="00C12BDB">
        <w:rPr>
          <w:rFonts w:ascii="Times New Roman" w:hAnsi="Times New Roman" w:cs="Times New Roman"/>
          <w:sz w:val="28"/>
          <w:szCs w:val="28"/>
        </w:rPr>
        <w:t>;</w:t>
      </w:r>
    </w:p>
    <w:p w:rsidR="00BF7DC6" w:rsidRPr="00C12BDB" w:rsidRDefault="00BF7DC6" w:rsidP="00F11F6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о</w:t>
      </w:r>
      <w:r w:rsidRPr="00C12BDB">
        <w:rPr>
          <w:rFonts w:ascii="Times New Roman" w:hAnsi="Times New Roman" w:cs="Times New Roman"/>
          <w:sz w:val="28"/>
          <w:szCs w:val="28"/>
        </w:rPr>
        <w:t>шибки в употреблении средств логической связи</w:t>
      </w:r>
      <w:r w:rsidR="00F11F6D" w:rsidRPr="00C12BDB">
        <w:rPr>
          <w:rFonts w:ascii="Times New Roman" w:hAnsi="Times New Roman" w:cs="Times New Roman"/>
          <w:sz w:val="28"/>
          <w:szCs w:val="28"/>
        </w:rPr>
        <w:t>;</w:t>
      </w:r>
    </w:p>
    <w:p w:rsidR="00BF7DC6" w:rsidRPr="00C12BDB" w:rsidRDefault="00BF7DC6" w:rsidP="00BF7DC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ч</w:t>
      </w:r>
      <w:r w:rsidRPr="00C12BDB">
        <w:rPr>
          <w:rFonts w:ascii="Times New Roman" w:hAnsi="Times New Roman" w:cs="Times New Roman"/>
          <w:sz w:val="28"/>
          <w:szCs w:val="28"/>
        </w:rPr>
        <w:t>асто неверно передаются причинно-следственные связи;</w:t>
      </w:r>
    </w:p>
    <w:p w:rsidR="00BF7DC6" w:rsidRPr="00C12BDB" w:rsidRDefault="00BF7DC6" w:rsidP="00BF7DC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о</w:t>
      </w:r>
      <w:r w:rsidRPr="00C12BDB">
        <w:rPr>
          <w:rFonts w:ascii="Times New Roman" w:hAnsi="Times New Roman" w:cs="Times New Roman"/>
          <w:sz w:val="28"/>
          <w:szCs w:val="28"/>
        </w:rPr>
        <w:t>тсутствие деления текста на абзацы или ошибки в логичности деления текста на абзацы.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6: Л е к с и к а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Словарный запас в большинстве работ соответствовал поставленной задаче. Ошибки были связаны в основном с неправильной сочетаемостью употребленных лексических единиц и неправильным использованием словообразовательных элементов.</w:t>
      </w:r>
    </w:p>
    <w:p w:rsidR="00BF7DC6" w:rsidRPr="00C12BDB" w:rsidRDefault="00BF7DC6" w:rsidP="00BF7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По-прежнему отмечаются многочисленные ошибки в использовании прилагательных</w:t>
      </w:r>
      <w:r w:rsidR="00F11F6D" w:rsidRPr="00C12BDB">
        <w:rPr>
          <w:rFonts w:ascii="Times New Roman" w:hAnsi="Times New Roman" w:cs="Times New Roman"/>
          <w:sz w:val="28"/>
          <w:szCs w:val="28"/>
        </w:rPr>
        <w:t>, форм глаголов</w:t>
      </w:r>
      <w:r w:rsidRPr="00C12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7: Г р а м </w:t>
      </w:r>
      <w:proofErr w:type="spellStart"/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spellEnd"/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а т и к а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Правильное употребление изученных грамматических правил по-прежнему представляет самую большую трудность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экзаменуемых.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Чаще всего допускались ошибки на следующие правила: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1) употребление глагола-связки;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2) употребление артиклей;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3) отсутствие согласования между подлежащим и сказуемым</w:t>
      </w:r>
      <w:r w:rsidR="00F11F6D" w:rsidRPr="00C12BDB">
        <w:rPr>
          <w:rFonts w:ascii="Times New Roman" w:hAnsi="Times New Roman" w:cs="Times New Roman"/>
          <w:sz w:val="28"/>
          <w:szCs w:val="28"/>
        </w:rPr>
        <w:t>;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4) употребление предлогов</w:t>
      </w:r>
      <w:r w:rsidR="00F11F6D" w:rsidRPr="00C12BDB">
        <w:rPr>
          <w:rFonts w:ascii="Times New Roman" w:hAnsi="Times New Roman" w:cs="Times New Roman"/>
          <w:sz w:val="28"/>
          <w:szCs w:val="28"/>
        </w:rPr>
        <w:t>;</w:t>
      </w:r>
    </w:p>
    <w:p w:rsidR="00BF7DC6" w:rsidRPr="00C12BDB" w:rsidRDefault="00F11F6D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5</w:t>
      </w:r>
      <w:r w:rsidR="00BF7DC6" w:rsidRPr="00C12BDB">
        <w:rPr>
          <w:rFonts w:ascii="Times New Roman" w:hAnsi="Times New Roman" w:cs="Times New Roman"/>
          <w:sz w:val="28"/>
          <w:szCs w:val="28"/>
        </w:rPr>
        <w:t>) несоблюдение правильного порядка слов;</w:t>
      </w:r>
    </w:p>
    <w:p w:rsidR="00BF7DC6" w:rsidRPr="00C12BDB" w:rsidRDefault="00F11F6D" w:rsidP="00F11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6</w:t>
      </w:r>
      <w:r w:rsidR="00BF7DC6" w:rsidRPr="00C12BDB">
        <w:rPr>
          <w:rFonts w:ascii="Times New Roman" w:hAnsi="Times New Roman" w:cs="Times New Roman"/>
          <w:sz w:val="28"/>
          <w:szCs w:val="28"/>
        </w:rPr>
        <w:t>) употребление видовременных форм глаголов</w:t>
      </w:r>
      <w:r w:rsidRPr="00C12BDB">
        <w:rPr>
          <w:rFonts w:ascii="Times New Roman" w:hAnsi="Times New Roman" w:cs="Times New Roman"/>
          <w:sz w:val="28"/>
          <w:szCs w:val="28"/>
        </w:rPr>
        <w:t>;</w:t>
      </w:r>
      <w:r w:rsidR="00BF7DC6" w:rsidRPr="00C1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F6D" w:rsidRPr="00C12BDB" w:rsidRDefault="00F11F6D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>7</w:t>
      </w:r>
      <w:r w:rsidR="00BF7DC6" w:rsidRPr="00C12BDB">
        <w:rPr>
          <w:rFonts w:ascii="Times New Roman" w:hAnsi="Times New Roman" w:cs="Times New Roman"/>
          <w:sz w:val="28"/>
          <w:szCs w:val="28"/>
        </w:rPr>
        <w:t>) употребление модальных глаголов</w:t>
      </w:r>
      <w:r w:rsidRPr="00C12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DC6" w:rsidRPr="00C12BDB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BDB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8: О </w:t>
      </w:r>
      <w:proofErr w:type="gramStart"/>
      <w:r w:rsidRPr="00C12BDB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C12BDB">
        <w:rPr>
          <w:rFonts w:ascii="Times New Roman" w:hAnsi="Times New Roman" w:cs="Times New Roman"/>
          <w:i/>
          <w:iCs/>
          <w:sz w:val="28"/>
          <w:szCs w:val="28"/>
        </w:rPr>
        <w:t xml:space="preserve"> ф о г р а ф и я   и   п у н к т у а ц и я</w:t>
      </w:r>
    </w:p>
    <w:p w:rsidR="00BF7DC6" w:rsidRPr="00C12BDB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правильно делят текст на предложения. Однако встречаются случаи, когда очень длинное высказывание не разделяется на предложения пунктуационными знаками и, наоборот, когда одно предложение неоправданно делится на два.</w:t>
      </w:r>
    </w:p>
    <w:p w:rsidR="00BF7DC6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 xml:space="preserve">В экзаменационных работах </w:t>
      </w:r>
      <w:proofErr w:type="gramStart"/>
      <w:r w:rsidR="00F11F6D" w:rsidRPr="00C12BDB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="00F11F6D" w:rsidRPr="00C12BDB">
        <w:rPr>
          <w:rFonts w:ascii="Times New Roman" w:hAnsi="Times New Roman" w:cs="Times New Roman"/>
          <w:sz w:val="28"/>
          <w:szCs w:val="28"/>
        </w:rPr>
        <w:t xml:space="preserve"> допускается чрезмерно много  </w:t>
      </w:r>
      <w:r w:rsidRPr="00C12BDB">
        <w:rPr>
          <w:rFonts w:ascii="Times New Roman" w:hAnsi="Times New Roman" w:cs="Times New Roman"/>
          <w:sz w:val="28"/>
          <w:szCs w:val="28"/>
        </w:rPr>
        <w:t>орфографически</w:t>
      </w:r>
      <w:r w:rsidR="00F11F6D" w:rsidRPr="00C12BDB">
        <w:rPr>
          <w:rFonts w:ascii="Times New Roman" w:hAnsi="Times New Roman" w:cs="Times New Roman"/>
          <w:sz w:val="28"/>
          <w:szCs w:val="28"/>
        </w:rPr>
        <w:t>х</w:t>
      </w:r>
      <w:r w:rsidRPr="00C12BDB">
        <w:rPr>
          <w:rFonts w:ascii="Times New Roman" w:hAnsi="Times New Roman" w:cs="Times New Roman"/>
          <w:sz w:val="28"/>
          <w:szCs w:val="28"/>
        </w:rPr>
        <w:t xml:space="preserve"> ошиб</w:t>
      </w:r>
      <w:r w:rsidR="00F11F6D" w:rsidRPr="00C12BDB">
        <w:rPr>
          <w:rFonts w:ascii="Times New Roman" w:hAnsi="Times New Roman" w:cs="Times New Roman"/>
          <w:sz w:val="28"/>
          <w:szCs w:val="28"/>
        </w:rPr>
        <w:t xml:space="preserve">ок. </w:t>
      </w:r>
    </w:p>
    <w:p w:rsidR="00C12BDB" w:rsidRDefault="00C12BDB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BDB" w:rsidRPr="00C12BDB" w:rsidRDefault="00C12BDB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5ABF" w:rsidRPr="00C12BDB" w:rsidRDefault="00275ABF" w:rsidP="00275A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ИТОГИ РАБОТЫ ПРЕДМЕТНОЙ КОМИССИИ </w:t>
      </w:r>
    </w:p>
    <w:p w:rsidR="00A66FFB" w:rsidRPr="00C12BDB" w:rsidRDefault="00CF799D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ab/>
      </w:r>
      <w:r w:rsidR="0046181A" w:rsidRPr="00C12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FFB" w:rsidRPr="00C12BDB">
        <w:rPr>
          <w:rFonts w:ascii="Times New Roman" w:hAnsi="Times New Roman" w:cs="Times New Roman"/>
          <w:sz w:val="28"/>
          <w:szCs w:val="28"/>
        </w:rPr>
        <w:t>В соответствии с нормативно-правовыми актами МП ПМР в целях обеспечения соблюдения единых требований при оценке экзаменационных  работ, проверки выполнения выпускниками экзаменационных заданий с развёрнутым ответом, объективного рассмотрения работ выпускников организаций образования, а также в целях осуществления государственного контроля качества образования по общеобразовательным дисциплинам обучающихся организаций начального и среднего профессионального образования, организации приемной кампании в организациях высшего профессионального образования были сформированы</w:t>
      </w:r>
      <w:proofErr w:type="gramEnd"/>
      <w:r w:rsidR="00A66FFB" w:rsidRPr="00C12BDB">
        <w:rPr>
          <w:rFonts w:ascii="Times New Roman" w:hAnsi="Times New Roman" w:cs="Times New Roman"/>
          <w:sz w:val="28"/>
          <w:szCs w:val="28"/>
        </w:rPr>
        <w:t xml:space="preserve"> предметные комиссии по немецкому языку, которые</w:t>
      </w:r>
      <w:r w:rsidR="00A66FFB" w:rsidRPr="00C12BDB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графику работы предметных комиссий </w:t>
      </w:r>
      <w:r w:rsidR="00A66FFB" w:rsidRPr="00C12BDB">
        <w:rPr>
          <w:rFonts w:ascii="Times New Roman" w:hAnsi="Times New Roman" w:cs="Times New Roman"/>
          <w:bCs/>
          <w:sz w:val="28"/>
          <w:szCs w:val="28"/>
        </w:rPr>
        <w:t xml:space="preserve">рассмотрели </w:t>
      </w:r>
      <w:r w:rsidR="00B31289" w:rsidRPr="00C12BDB">
        <w:rPr>
          <w:rFonts w:ascii="Times New Roman" w:hAnsi="Times New Roman" w:cs="Times New Roman"/>
          <w:bCs/>
          <w:sz w:val="28"/>
          <w:szCs w:val="28"/>
        </w:rPr>
        <w:t>36</w:t>
      </w:r>
      <w:r w:rsidR="00A66FFB" w:rsidRPr="00C12BDB">
        <w:rPr>
          <w:rFonts w:ascii="Times New Roman" w:hAnsi="Times New Roman" w:cs="Times New Roman"/>
          <w:bCs/>
          <w:sz w:val="28"/>
          <w:szCs w:val="28"/>
        </w:rPr>
        <w:t xml:space="preserve"> работ, большая часть из которых содержала которые </w:t>
      </w:r>
      <w:r w:rsidR="00A66FFB" w:rsidRPr="00C12BDB">
        <w:rPr>
          <w:rFonts w:ascii="Times New Roman" w:hAnsi="Times New Roman" w:cs="Times New Roman"/>
          <w:sz w:val="28"/>
          <w:szCs w:val="28"/>
        </w:rPr>
        <w:t>личные письма (С</w:t>
      </w:r>
      <w:proofErr w:type="gramStart"/>
      <w:r w:rsidR="00A66FFB" w:rsidRPr="00C12B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66FFB" w:rsidRPr="00C12BDB">
        <w:rPr>
          <w:rFonts w:ascii="Times New Roman" w:hAnsi="Times New Roman" w:cs="Times New Roman"/>
          <w:sz w:val="28"/>
          <w:szCs w:val="28"/>
        </w:rPr>
        <w:t>) (</w:t>
      </w:r>
      <w:r w:rsidR="00B31289" w:rsidRPr="00C12BDB">
        <w:rPr>
          <w:rFonts w:ascii="Times New Roman" w:hAnsi="Times New Roman" w:cs="Times New Roman"/>
          <w:bCs/>
          <w:sz w:val="28"/>
          <w:szCs w:val="28"/>
        </w:rPr>
        <w:t>92,85</w:t>
      </w:r>
      <w:r w:rsidR="00A66FFB" w:rsidRPr="00C1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</w:t>
      </w:r>
      <w:r w:rsidR="00A66FFB" w:rsidRPr="00C12BDB">
        <w:rPr>
          <w:rFonts w:ascii="Times New Roman" w:hAnsi="Times New Roman" w:cs="Times New Roman"/>
          <w:sz w:val="28"/>
          <w:szCs w:val="28"/>
        </w:rPr>
        <w:t xml:space="preserve">и </w:t>
      </w:r>
      <w:r w:rsidR="00A66FFB" w:rsidRPr="00C12BDB">
        <w:rPr>
          <w:rFonts w:ascii="Times New Roman" w:hAnsi="Times New Roman" w:cs="Times New Roman"/>
          <w:bCs/>
          <w:sz w:val="28"/>
          <w:szCs w:val="28"/>
        </w:rPr>
        <w:t xml:space="preserve">письменные </w:t>
      </w:r>
      <w:r w:rsidR="00A66FFB" w:rsidRPr="00C12BDB">
        <w:rPr>
          <w:rFonts w:ascii="Times New Roman" w:hAnsi="Times New Roman" w:cs="Times New Roman"/>
          <w:sz w:val="28"/>
          <w:szCs w:val="28"/>
        </w:rPr>
        <w:t>высказывания с элементами рассуждения (С2) (</w:t>
      </w:r>
      <w:r w:rsidR="00B31289" w:rsidRPr="00C12BDB">
        <w:rPr>
          <w:rFonts w:ascii="Times New Roman" w:hAnsi="Times New Roman" w:cs="Times New Roman"/>
          <w:bCs/>
          <w:sz w:val="28"/>
          <w:szCs w:val="28"/>
        </w:rPr>
        <w:t>14,28</w:t>
      </w:r>
      <w:r w:rsidR="00A66FFB" w:rsidRPr="00C12BDB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ab/>
        <w:t xml:space="preserve">В своей деятельности члены предметных комиссий руководствовались  действующими нормативно-правовыми актами, принятыми критериями оценки заданий части С. 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ab/>
        <w:t>Члены предметных комиссий отметили хороший уровень написания выпускниками задания С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и удовлетворительный уровень написания эссе. Однако вызывает опасение крайне низкое число выпускников, приступивших к выполнению заданий части</w:t>
      </w:r>
      <w:proofErr w:type="gramStart"/>
      <w:r w:rsidRPr="00C12B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12BDB">
        <w:rPr>
          <w:rFonts w:ascii="Times New Roman" w:hAnsi="Times New Roman" w:cs="Times New Roman"/>
          <w:sz w:val="28"/>
          <w:szCs w:val="28"/>
        </w:rPr>
        <w:t xml:space="preserve"> (</w:t>
      </w:r>
      <w:r w:rsidR="00B31289" w:rsidRPr="00C12BDB">
        <w:rPr>
          <w:rFonts w:ascii="Times New Roman" w:hAnsi="Times New Roman" w:cs="Times New Roman"/>
          <w:bCs/>
          <w:sz w:val="28"/>
          <w:szCs w:val="28"/>
        </w:rPr>
        <w:t>38,88</w:t>
      </w:r>
      <w:r w:rsidRPr="00C12BDB">
        <w:rPr>
          <w:rFonts w:ascii="Times New Roman" w:hAnsi="Times New Roman" w:cs="Times New Roman"/>
          <w:sz w:val="28"/>
          <w:szCs w:val="28"/>
        </w:rPr>
        <w:t xml:space="preserve">% от общего числа участников ЕГЭ), активное использования выпускниками калькирования при переводе с русского языка на немецкий, что говорит о низком уровне развития  их социолингвистических знаний. 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ab/>
        <w:t xml:space="preserve">В ходе работы предметных комиссий неоднократно высказывалось предложение рекомендовать членам РМНС и РМО по немецкому языку  рассмотрение кандидатов к участию в работе предметных комиссий с обязательным их обучением в ГОУ «ПГИРО» в рамках тематических курсов. </w:t>
      </w:r>
    </w:p>
    <w:p w:rsidR="00C12BDB" w:rsidRDefault="00C12BD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FFB" w:rsidRPr="00C12BDB" w:rsidRDefault="00A66FF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>4. ИТОГИ РАБОТЫ КОНФЛИКТНОЙ КОМИССИИ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BDB">
        <w:rPr>
          <w:rFonts w:ascii="Times New Roman" w:hAnsi="Times New Roman" w:cs="Times New Roman"/>
          <w:sz w:val="28"/>
          <w:szCs w:val="28"/>
        </w:rPr>
        <w:tab/>
        <w:t xml:space="preserve">В соответствии нормативно-правовыми  актами МП ПМР в целях разрешения спорных вопросов при оценке экзаменационных работ и процедуре проведения государственной (итоговой) аттестации выпускников ООО были  утверждены составы конфликтных комиссий и график работы конфликтных комиссий. 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2BDB">
        <w:rPr>
          <w:rFonts w:ascii="Times New Roman" w:hAnsi="Times New Roman" w:cs="Times New Roman"/>
          <w:bCs/>
          <w:sz w:val="28"/>
          <w:szCs w:val="28"/>
        </w:rPr>
        <w:t>Членами конфликтных комиссий были рассмотрены 4 апелляций по немецкому языку</w:t>
      </w:r>
      <w:r w:rsidR="00C865C7" w:rsidRPr="00C12BDB">
        <w:rPr>
          <w:rFonts w:ascii="Times New Roman" w:hAnsi="Times New Roman" w:cs="Times New Roman"/>
          <w:bCs/>
          <w:sz w:val="28"/>
          <w:szCs w:val="28"/>
        </w:rPr>
        <w:t xml:space="preserve"> участников основного периода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, 2 из которых были удовлетворены, что составило 50% от общего числа поданных апелляций по немецкому языку. 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ab/>
        <w:t>Причинами удовлетворения апелляций стали:</w:t>
      </w:r>
    </w:p>
    <w:p w:rsidR="00A66FFB" w:rsidRPr="00C12BDB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ab/>
        <w:t>- неправильный подсчёт членами предметных комиссий количества слов в заданиях части</w:t>
      </w:r>
      <w:proofErr w:type="gramStart"/>
      <w:r w:rsidRPr="00C12BDB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C12BDB">
        <w:rPr>
          <w:rFonts w:ascii="Times New Roman" w:hAnsi="Times New Roman" w:cs="Times New Roman"/>
          <w:bCs/>
          <w:sz w:val="28"/>
          <w:szCs w:val="28"/>
        </w:rPr>
        <w:t>, что повлекло выставление низких баллов за выполнение письменных работ;</w:t>
      </w:r>
    </w:p>
    <w:p w:rsidR="00A66FFB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ab/>
        <w:t>- уточнение комплексных ответов заданий части</w:t>
      </w:r>
      <w:proofErr w:type="gramStart"/>
      <w:r w:rsidRPr="00C12BDB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C12BDB">
        <w:rPr>
          <w:rFonts w:ascii="Times New Roman" w:hAnsi="Times New Roman" w:cs="Times New Roman"/>
          <w:bCs/>
          <w:sz w:val="28"/>
          <w:szCs w:val="28"/>
        </w:rPr>
        <w:t xml:space="preserve"> и части А: неточное распознание  сканером письменного ответа как следствие неправильного графического оформления работы экзаменуемым.  </w:t>
      </w:r>
    </w:p>
    <w:p w:rsidR="00C12BDB" w:rsidRPr="00C12BDB" w:rsidRDefault="00C12BD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66FFB" w:rsidRPr="00C12BDB" w:rsidRDefault="00A66FF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ОСНОВНЫЕ ИТОГИ ПРОВЕДЕНИЯ ЕГЭ </w:t>
      </w:r>
    </w:p>
    <w:p w:rsidR="00A66FFB" w:rsidRPr="00C12BDB" w:rsidRDefault="00A66FF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BDB">
        <w:rPr>
          <w:rFonts w:ascii="Times New Roman" w:hAnsi="Times New Roman" w:cs="Times New Roman"/>
          <w:b/>
          <w:bCs/>
          <w:sz w:val="28"/>
          <w:szCs w:val="28"/>
        </w:rPr>
        <w:t>ПО АНГЛИЙКОМУ ЯЗЫКУ В 2014 ГОДУ</w:t>
      </w:r>
    </w:p>
    <w:p w:rsidR="00A66FFB" w:rsidRPr="00C12BDB" w:rsidRDefault="00A66FFB" w:rsidP="00A66FF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 xml:space="preserve">Количество заявок принять участие в ЕГЭ по немецкому языку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 xml:space="preserve">незначительно снизилось 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EF4955" w:rsidRPr="00C12BDB">
        <w:rPr>
          <w:rFonts w:ascii="Times New Roman" w:eastAsia="Times New Roman" w:hAnsi="Times New Roman" w:cs="Times New Roman"/>
          <w:sz w:val="28"/>
          <w:szCs w:val="28"/>
          <w:lang w:eastAsia="ru-RU"/>
        </w:rPr>
        <w:t>0,96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%. </w:t>
      </w:r>
    </w:p>
    <w:p w:rsidR="00A66FFB" w:rsidRPr="00C12BDB" w:rsidRDefault="00A66FFB" w:rsidP="00A66FF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Количество принявших в ЕГЭ по немецкому языку выпускников незначительно возросло на 0,65%. По</w:t>
      </w:r>
      <w:r w:rsidR="00C7279F" w:rsidRPr="00C12BDB">
        <w:rPr>
          <w:rFonts w:ascii="Times New Roman" w:hAnsi="Times New Roman" w:cs="Times New Roman"/>
          <w:bCs/>
          <w:sz w:val="28"/>
          <w:szCs w:val="28"/>
        </w:rPr>
        <w:t>-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прежнему сохраняется тенденция неявки на экзамен: в 2013 году в ЕГЭ приняли участие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36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чел., что составило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57,14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% от общего числа заявок, в 2014 году -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36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чел., что составило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5</w:t>
      </w:r>
      <w:r w:rsidRPr="00C12BDB">
        <w:rPr>
          <w:rFonts w:ascii="Times New Roman" w:hAnsi="Times New Roman" w:cs="Times New Roman"/>
          <w:bCs/>
          <w:sz w:val="28"/>
          <w:szCs w:val="28"/>
        </w:rPr>
        <w:t>9,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01</w:t>
      </w:r>
      <w:r w:rsidRPr="00C12BDB">
        <w:rPr>
          <w:rFonts w:ascii="Times New Roman" w:hAnsi="Times New Roman" w:cs="Times New Roman"/>
          <w:bCs/>
          <w:sz w:val="28"/>
          <w:szCs w:val="28"/>
        </w:rPr>
        <w:t>% от общего числа заявок.</w:t>
      </w:r>
    </w:p>
    <w:p w:rsidR="00A66FFB" w:rsidRPr="00C12BDB" w:rsidRDefault="00A66FFB" w:rsidP="00A66FFB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BDB">
        <w:rPr>
          <w:rFonts w:ascii="Times New Roman" w:hAnsi="Times New Roman" w:cs="Times New Roman"/>
          <w:iCs/>
          <w:sz w:val="28"/>
          <w:szCs w:val="28"/>
        </w:rPr>
        <w:t>Подавляющее большинство участников  ЕГЭ по немецкому языку 2014 года получили баллы выше порогового уровня (</w:t>
      </w:r>
      <w:r w:rsidR="00EF4955" w:rsidRPr="00C12BDB">
        <w:rPr>
          <w:rFonts w:ascii="Times New Roman" w:hAnsi="Times New Roman" w:cs="Times New Roman"/>
          <w:iCs/>
          <w:sz w:val="28"/>
          <w:szCs w:val="28"/>
        </w:rPr>
        <w:t>94,44</w:t>
      </w:r>
      <w:r w:rsidRPr="00C12BDB">
        <w:rPr>
          <w:rFonts w:ascii="Times New Roman" w:hAnsi="Times New Roman" w:cs="Times New Roman"/>
          <w:iCs/>
          <w:sz w:val="28"/>
          <w:szCs w:val="28"/>
        </w:rPr>
        <w:t>% от общего числа экзаменуемых).</w:t>
      </w:r>
    </w:p>
    <w:p w:rsidR="00A66FFB" w:rsidRPr="00C12BDB" w:rsidRDefault="00A66FFB" w:rsidP="00A66FF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 xml:space="preserve">Наблюдается значительное снижение ряда показателей качества образования </w:t>
      </w:r>
      <w:proofErr w:type="gramStart"/>
      <w:r w:rsidRPr="00C12BDB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C12BDB">
        <w:rPr>
          <w:rFonts w:ascii="Times New Roman" w:hAnsi="Times New Roman" w:cs="Times New Roman"/>
          <w:bCs/>
          <w:sz w:val="28"/>
          <w:szCs w:val="28"/>
        </w:rPr>
        <w:t xml:space="preserve"> экзаменуемых: </w:t>
      </w:r>
    </w:p>
    <w:p w:rsidR="00A66FFB" w:rsidRPr="00C12BDB" w:rsidRDefault="00A66FFB" w:rsidP="00A66FF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 xml:space="preserve">средний тестовый балл в 2014 году составил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25,70</w:t>
      </w:r>
      <w:r w:rsidRPr="00C12BDB">
        <w:rPr>
          <w:rFonts w:ascii="Times New Roman" w:hAnsi="Times New Roman" w:cs="Times New Roman"/>
          <w:bCs/>
          <w:sz w:val="28"/>
          <w:szCs w:val="28"/>
        </w:rPr>
        <w:t>;</w:t>
      </w:r>
    </w:p>
    <w:p w:rsidR="00A66FFB" w:rsidRPr="00C12BDB" w:rsidRDefault="00A66FFB" w:rsidP="00A66FF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12BDB">
        <w:rPr>
          <w:rFonts w:ascii="Times New Roman" w:hAnsi="Times New Roman" w:cs="Times New Roman"/>
          <w:bCs/>
          <w:sz w:val="28"/>
          <w:szCs w:val="28"/>
        </w:rPr>
        <w:t xml:space="preserve">показатели качества знаний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–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16,7</w:t>
      </w:r>
      <w:r w:rsidR="00481BCC" w:rsidRPr="00C12BDB">
        <w:rPr>
          <w:rFonts w:ascii="Times New Roman" w:hAnsi="Times New Roman" w:cs="Times New Roman"/>
          <w:bCs/>
          <w:sz w:val="28"/>
          <w:szCs w:val="28"/>
        </w:rPr>
        <w:t>%</w:t>
      </w:r>
      <w:r w:rsidRPr="00C12BDB">
        <w:rPr>
          <w:rFonts w:ascii="Times New Roman" w:hAnsi="Times New Roman" w:cs="Times New Roman"/>
          <w:bCs/>
          <w:sz w:val="28"/>
          <w:szCs w:val="28"/>
        </w:rPr>
        <w:t>, среднего балла – 3,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1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, успеваемости –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94,4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и СОУ –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39,6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 у экзаменуемых 2014 года значительно снизились; </w:t>
      </w:r>
      <w:proofErr w:type="gramEnd"/>
    </w:p>
    <w:p w:rsidR="00A66FFB" w:rsidRPr="00C12BDB" w:rsidRDefault="00A66FFB" w:rsidP="00A66FF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 xml:space="preserve">не набрали минимального количества баллов в 2014 году </w:t>
      </w:r>
      <w:r w:rsidR="00EF4955" w:rsidRPr="00C12BDB">
        <w:rPr>
          <w:rFonts w:ascii="Times New Roman" w:eastAsia="Times New Roman" w:hAnsi="Times New Roman" w:cs="Times New Roman"/>
          <w:sz w:val="28"/>
          <w:szCs w:val="28"/>
          <w:lang w:eastAsia="ru-RU"/>
        </w:rPr>
        <w:t>5,55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% экзаменуемых, что </w:t>
      </w:r>
      <w:r w:rsidR="001E6B27" w:rsidRPr="00C12BDB">
        <w:rPr>
          <w:rFonts w:ascii="Times New Roman" w:hAnsi="Times New Roman" w:cs="Times New Roman"/>
          <w:bCs/>
          <w:sz w:val="28"/>
          <w:szCs w:val="28"/>
        </w:rPr>
        <w:t>выше,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чем в 2013 году. </w:t>
      </w:r>
    </w:p>
    <w:p w:rsidR="00A66FFB" w:rsidRPr="00C12BDB" w:rsidRDefault="00A66FFB" w:rsidP="00A66FF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iCs/>
          <w:sz w:val="28"/>
          <w:szCs w:val="28"/>
        </w:rPr>
        <w:t>Статистический анализ выполнения экзаменационной работы свидетельствует о том, что в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ыпускники 2014 года имеют недостаточный уровень овладения коммуникативными навыками, низким уровнем знаний лексико-грамматических особенностей </w:t>
      </w:r>
      <w:r w:rsidR="00EF4955" w:rsidRPr="00C12BDB">
        <w:rPr>
          <w:rFonts w:ascii="Times New Roman" w:hAnsi="Times New Roman" w:cs="Times New Roman"/>
          <w:bCs/>
          <w:sz w:val="28"/>
          <w:szCs w:val="28"/>
        </w:rPr>
        <w:t>немецкого</w:t>
      </w:r>
      <w:r w:rsidRPr="00C12BDB">
        <w:rPr>
          <w:rFonts w:ascii="Times New Roman" w:hAnsi="Times New Roman" w:cs="Times New Roman"/>
          <w:bCs/>
          <w:sz w:val="28"/>
          <w:szCs w:val="28"/>
        </w:rPr>
        <w:t xml:space="preserve"> языка, не умеют правильно употреблять языковые средства в коммуникативно-значимом контексте, понимать структурно-смысловые связи в тексте и создавать различные типы письменных текстов.</w:t>
      </w:r>
    </w:p>
    <w:p w:rsidR="00A66FFB" w:rsidRPr="00C12BDB" w:rsidRDefault="00C7279F" w:rsidP="00A66FF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Содержание КИМ</w:t>
      </w:r>
      <w:r w:rsidR="00A66FFB" w:rsidRPr="00C12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ЕГЭ по </w:t>
      </w:r>
      <w:r w:rsidR="00EF4955" w:rsidRPr="00C12BDB">
        <w:rPr>
          <w:rFonts w:ascii="Times New Roman" w:hAnsi="Times New Roman" w:cs="Times New Roman"/>
          <w:iCs/>
          <w:sz w:val="28"/>
          <w:szCs w:val="28"/>
        </w:rPr>
        <w:t>немецкому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 языку </w:t>
      </w:r>
      <w:r w:rsidR="00A66FFB" w:rsidRPr="00C12BDB">
        <w:rPr>
          <w:rFonts w:ascii="Times New Roman" w:hAnsi="Times New Roman" w:cs="Times New Roman"/>
          <w:bCs/>
          <w:sz w:val="28"/>
          <w:szCs w:val="28"/>
        </w:rPr>
        <w:t xml:space="preserve">(лексический, стилистический, грамматический аспекты) в 2014 году 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>соответствуют высокому уровню сложности.</w:t>
      </w:r>
    </w:p>
    <w:p w:rsidR="00A66FFB" w:rsidRPr="00C12BDB" w:rsidRDefault="00C7279F" w:rsidP="00A66FFB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2BDB">
        <w:rPr>
          <w:rFonts w:ascii="Times New Roman" w:hAnsi="Times New Roman" w:cs="Times New Roman"/>
          <w:iCs/>
          <w:sz w:val="28"/>
          <w:szCs w:val="28"/>
        </w:rPr>
        <w:t>КИМ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 ЕГЭ по </w:t>
      </w:r>
      <w:r w:rsidR="00EF4955" w:rsidRPr="00C12BDB">
        <w:rPr>
          <w:rFonts w:ascii="Times New Roman" w:hAnsi="Times New Roman" w:cs="Times New Roman"/>
          <w:iCs/>
          <w:sz w:val="28"/>
          <w:szCs w:val="28"/>
        </w:rPr>
        <w:t>немецкому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 языку в основном проверяли тот спектр умений и навыков, которые были определены спецификацией ЕГЭ-2014 по иностранным языкам и соответствуют требованиям обязательного минимума содержания </w:t>
      </w:r>
      <w:r w:rsidR="00A66FFB" w:rsidRPr="00C12BDB">
        <w:rPr>
          <w:rFonts w:ascii="Times New Roman" w:hAnsi="Times New Roman" w:cs="Times New Roman"/>
          <w:sz w:val="28"/>
          <w:szCs w:val="28"/>
        </w:rPr>
        <w:t>основных образовательных программ.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iCs/>
          <w:sz w:val="28"/>
          <w:szCs w:val="28"/>
        </w:rPr>
        <w:t>Однако при разработке КИМ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 ЕГЭ по </w:t>
      </w:r>
      <w:r w:rsidR="00EF4955" w:rsidRPr="00C12BDB">
        <w:rPr>
          <w:rFonts w:ascii="Times New Roman" w:hAnsi="Times New Roman" w:cs="Times New Roman"/>
          <w:iCs/>
          <w:sz w:val="28"/>
          <w:szCs w:val="28"/>
        </w:rPr>
        <w:t>немецкому</w:t>
      </w:r>
      <w:r w:rsidRPr="00C12BDB">
        <w:rPr>
          <w:rFonts w:ascii="Times New Roman" w:hAnsi="Times New Roman" w:cs="Times New Roman"/>
          <w:iCs/>
          <w:sz w:val="28"/>
          <w:szCs w:val="28"/>
        </w:rPr>
        <w:t xml:space="preserve"> языку 2015 года необходимо предусмотреть</w:t>
      </w:r>
      <w:r w:rsidR="00A66FFB" w:rsidRPr="00C12BDB">
        <w:rPr>
          <w:rFonts w:ascii="Times New Roman" w:hAnsi="Times New Roman" w:cs="Times New Roman"/>
          <w:iCs/>
          <w:sz w:val="28"/>
          <w:szCs w:val="28"/>
        </w:rPr>
        <w:t xml:space="preserve"> незначительное упрощение заданий базового уровня. </w:t>
      </w:r>
    </w:p>
    <w:p w:rsidR="00286240" w:rsidRPr="00C12BDB" w:rsidRDefault="00C7279F" w:rsidP="00C7279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2BDB">
        <w:rPr>
          <w:rFonts w:ascii="Times New Roman" w:hAnsi="Times New Roman" w:cs="Times New Roman"/>
          <w:bCs/>
          <w:sz w:val="28"/>
          <w:szCs w:val="28"/>
        </w:rPr>
        <w:t>Гл.</w:t>
      </w:r>
      <w:r w:rsidR="00E64732" w:rsidRPr="00C12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2BDB">
        <w:rPr>
          <w:rFonts w:ascii="Times New Roman" w:hAnsi="Times New Roman" w:cs="Times New Roman"/>
          <w:bCs/>
          <w:sz w:val="28"/>
          <w:szCs w:val="28"/>
        </w:rPr>
        <w:t>методист ГУ «ЦЭКО»</w:t>
      </w:r>
      <w:r w:rsidR="00E64732" w:rsidRPr="00C12B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12BDB">
        <w:rPr>
          <w:rFonts w:ascii="Times New Roman" w:hAnsi="Times New Roman" w:cs="Times New Roman"/>
          <w:bCs/>
          <w:sz w:val="28"/>
          <w:szCs w:val="28"/>
        </w:rPr>
        <w:t>Евтушенко А.С</w:t>
      </w:r>
      <w:r w:rsidR="00E64732" w:rsidRPr="00C12BDB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286240" w:rsidRPr="00C12BDB" w:rsidSect="004A0997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AE" w:rsidRDefault="00FB57AE" w:rsidP="002E7E0B">
      <w:pPr>
        <w:spacing w:after="0" w:line="240" w:lineRule="auto"/>
      </w:pPr>
      <w:r>
        <w:separator/>
      </w:r>
    </w:p>
  </w:endnote>
  <w:endnote w:type="continuationSeparator" w:id="0">
    <w:p w:rsidR="00FB57AE" w:rsidRDefault="00FB57AE" w:rsidP="002E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AE" w:rsidRDefault="00FB57AE" w:rsidP="002E7E0B">
      <w:pPr>
        <w:spacing w:after="0" w:line="240" w:lineRule="auto"/>
      </w:pPr>
      <w:r>
        <w:separator/>
      </w:r>
    </w:p>
  </w:footnote>
  <w:footnote w:type="continuationSeparator" w:id="0">
    <w:p w:rsidR="00FB57AE" w:rsidRDefault="00FB57AE" w:rsidP="002E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315844"/>
      <w:docPartObj>
        <w:docPartGallery w:val="Page Numbers (Top of Page)"/>
        <w:docPartUnique/>
      </w:docPartObj>
    </w:sdtPr>
    <w:sdtContent>
      <w:p w:rsidR="003A3CC1" w:rsidRDefault="003A3CC1" w:rsidP="00F818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BDB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0C6"/>
    <w:multiLevelType w:val="hybridMultilevel"/>
    <w:tmpl w:val="4B14AB40"/>
    <w:lvl w:ilvl="0" w:tplc="F2BC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48D7"/>
    <w:multiLevelType w:val="hybridMultilevel"/>
    <w:tmpl w:val="07489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7E32"/>
    <w:multiLevelType w:val="hybridMultilevel"/>
    <w:tmpl w:val="4E2E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731D"/>
    <w:multiLevelType w:val="hybridMultilevel"/>
    <w:tmpl w:val="CF0CA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4A8F"/>
    <w:multiLevelType w:val="hybridMultilevel"/>
    <w:tmpl w:val="34D2E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16DBB"/>
    <w:multiLevelType w:val="multilevel"/>
    <w:tmpl w:val="D494C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46040"/>
    <w:multiLevelType w:val="hybridMultilevel"/>
    <w:tmpl w:val="A9969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D9B"/>
    <w:multiLevelType w:val="hybridMultilevel"/>
    <w:tmpl w:val="BDBA3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F0BAC"/>
    <w:multiLevelType w:val="hybridMultilevel"/>
    <w:tmpl w:val="12F0B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46AAF"/>
    <w:multiLevelType w:val="multilevel"/>
    <w:tmpl w:val="0136B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E05054"/>
    <w:multiLevelType w:val="hybridMultilevel"/>
    <w:tmpl w:val="EB665A28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B7D36"/>
    <w:multiLevelType w:val="hybridMultilevel"/>
    <w:tmpl w:val="D4C8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52C7B"/>
    <w:multiLevelType w:val="hybridMultilevel"/>
    <w:tmpl w:val="513CC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C5C90"/>
    <w:multiLevelType w:val="hybridMultilevel"/>
    <w:tmpl w:val="7952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664F3"/>
    <w:multiLevelType w:val="hybridMultilevel"/>
    <w:tmpl w:val="0268C12A"/>
    <w:lvl w:ilvl="0" w:tplc="F2BC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0765E"/>
    <w:multiLevelType w:val="hybridMultilevel"/>
    <w:tmpl w:val="94723D16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86EC0"/>
    <w:multiLevelType w:val="hybridMultilevel"/>
    <w:tmpl w:val="84CE640A"/>
    <w:lvl w:ilvl="0" w:tplc="F2BCDA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0633970"/>
    <w:multiLevelType w:val="hybridMultilevel"/>
    <w:tmpl w:val="5ACCB632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C2026"/>
    <w:multiLevelType w:val="hybridMultilevel"/>
    <w:tmpl w:val="2C1C781C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75EEA"/>
    <w:multiLevelType w:val="hybridMultilevel"/>
    <w:tmpl w:val="3614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4147A"/>
    <w:multiLevelType w:val="hybridMultilevel"/>
    <w:tmpl w:val="5E403856"/>
    <w:lvl w:ilvl="0" w:tplc="F2BCDA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4E903EC"/>
    <w:multiLevelType w:val="hybridMultilevel"/>
    <w:tmpl w:val="47C26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86B90"/>
    <w:multiLevelType w:val="hybridMultilevel"/>
    <w:tmpl w:val="AB3457E4"/>
    <w:lvl w:ilvl="0" w:tplc="F2BC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E0DB1"/>
    <w:multiLevelType w:val="hybridMultilevel"/>
    <w:tmpl w:val="F6327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02349"/>
    <w:multiLevelType w:val="hybridMultilevel"/>
    <w:tmpl w:val="105E2306"/>
    <w:lvl w:ilvl="0" w:tplc="40F0A3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D10B2"/>
    <w:multiLevelType w:val="hybridMultilevel"/>
    <w:tmpl w:val="8076B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E3484"/>
    <w:multiLevelType w:val="hybridMultilevel"/>
    <w:tmpl w:val="811A31DA"/>
    <w:lvl w:ilvl="0" w:tplc="40F0A3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5"/>
  </w:num>
  <w:num w:numId="5">
    <w:abstractNumId w:val="21"/>
  </w:num>
  <w:num w:numId="6">
    <w:abstractNumId w:val="23"/>
  </w:num>
  <w:num w:numId="7">
    <w:abstractNumId w:val="26"/>
  </w:num>
  <w:num w:numId="8">
    <w:abstractNumId w:val="24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8"/>
  </w:num>
  <w:num w:numId="15">
    <w:abstractNumId w:val="15"/>
  </w:num>
  <w:num w:numId="16">
    <w:abstractNumId w:val="10"/>
  </w:num>
  <w:num w:numId="17">
    <w:abstractNumId w:val="3"/>
  </w:num>
  <w:num w:numId="18">
    <w:abstractNumId w:val="19"/>
  </w:num>
  <w:num w:numId="19">
    <w:abstractNumId w:val="20"/>
  </w:num>
  <w:num w:numId="20">
    <w:abstractNumId w:val="16"/>
  </w:num>
  <w:num w:numId="21">
    <w:abstractNumId w:val="0"/>
  </w:num>
  <w:num w:numId="22">
    <w:abstractNumId w:val="9"/>
  </w:num>
  <w:num w:numId="23">
    <w:abstractNumId w:val="5"/>
  </w:num>
  <w:num w:numId="24">
    <w:abstractNumId w:val="22"/>
  </w:num>
  <w:num w:numId="25">
    <w:abstractNumId w:val="14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E3"/>
    <w:rsid w:val="00017CB1"/>
    <w:rsid w:val="00025166"/>
    <w:rsid w:val="00026786"/>
    <w:rsid w:val="0004740A"/>
    <w:rsid w:val="00052EDB"/>
    <w:rsid w:val="000679ED"/>
    <w:rsid w:val="0007698C"/>
    <w:rsid w:val="0009270B"/>
    <w:rsid w:val="000C2C1C"/>
    <w:rsid w:val="000E041E"/>
    <w:rsid w:val="0010164F"/>
    <w:rsid w:val="00132B25"/>
    <w:rsid w:val="00146511"/>
    <w:rsid w:val="00165584"/>
    <w:rsid w:val="00170D27"/>
    <w:rsid w:val="001C1660"/>
    <w:rsid w:val="001C7A73"/>
    <w:rsid w:val="001D0F8A"/>
    <w:rsid w:val="001D6D87"/>
    <w:rsid w:val="001E53C9"/>
    <w:rsid w:val="001E6B27"/>
    <w:rsid w:val="00204BB6"/>
    <w:rsid w:val="00212816"/>
    <w:rsid w:val="002140EF"/>
    <w:rsid w:val="00246B7C"/>
    <w:rsid w:val="0024756C"/>
    <w:rsid w:val="00251D20"/>
    <w:rsid w:val="00256908"/>
    <w:rsid w:val="00267D0C"/>
    <w:rsid w:val="00275ABF"/>
    <w:rsid w:val="00282F9F"/>
    <w:rsid w:val="00286240"/>
    <w:rsid w:val="002A2F17"/>
    <w:rsid w:val="002B0090"/>
    <w:rsid w:val="002B647A"/>
    <w:rsid w:val="002C5320"/>
    <w:rsid w:val="002D05F0"/>
    <w:rsid w:val="002D1BB3"/>
    <w:rsid w:val="002D6D77"/>
    <w:rsid w:val="002E2721"/>
    <w:rsid w:val="002E6A84"/>
    <w:rsid w:val="002E7E0B"/>
    <w:rsid w:val="003207D3"/>
    <w:rsid w:val="003403B3"/>
    <w:rsid w:val="0034148C"/>
    <w:rsid w:val="00347123"/>
    <w:rsid w:val="00350F72"/>
    <w:rsid w:val="003550A6"/>
    <w:rsid w:val="003564DE"/>
    <w:rsid w:val="00386200"/>
    <w:rsid w:val="003A1A75"/>
    <w:rsid w:val="003A3CC1"/>
    <w:rsid w:val="003C7837"/>
    <w:rsid w:val="003E49A7"/>
    <w:rsid w:val="003F0CEB"/>
    <w:rsid w:val="003F4CC9"/>
    <w:rsid w:val="00413188"/>
    <w:rsid w:val="00420B6C"/>
    <w:rsid w:val="0046181A"/>
    <w:rsid w:val="0047690E"/>
    <w:rsid w:val="00477060"/>
    <w:rsid w:val="00481BCC"/>
    <w:rsid w:val="004A0997"/>
    <w:rsid w:val="004A0EB3"/>
    <w:rsid w:val="004A2B30"/>
    <w:rsid w:val="004D0489"/>
    <w:rsid w:val="00501F80"/>
    <w:rsid w:val="005209F1"/>
    <w:rsid w:val="005315DE"/>
    <w:rsid w:val="00540670"/>
    <w:rsid w:val="005419CA"/>
    <w:rsid w:val="00543766"/>
    <w:rsid w:val="00546E9D"/>
    <w:rsid w:val="005548EC"/>
    <w:rsid w:val="00561A36"/>
    <w:rsid w:val="005666D1"/>
    <w:rsid w:val="005A2BE6"/>
    <w:rsid w:val="005A30A2"/>
    <w:rsid w:val="005B3EBC"/>
    <w:rsid w:val="005C0053"/>
    <w:rsid w:val="005C2A90"/>
    <w:rsid w:val="005D738F"/>
    <w:rsid w:val="005D7AB5"/>
    <w:rsid w:val="005E2613"/>
    <w:rsid w:val="005E29C0"/>
    <w:rsid w:val="005E4119"/>
    <w:rsid w:val="005F2877"/>
    <w:rsid w:val="0060131B"/>
    <w:rsid w:val="00615E1D"/>
    <w:rsid w:val="006459C2"/>
    <w:rsid w:val="006552FD"/>
    <w:rsid w:val="00673CC5"/>
    <w:rsid w:val="00696FC8"/>
    <w:rsid w:val="006A14FC"/>
    <w:rsid w:val="006A23F0"/>
    <w:rsid w:val="006C6CCA"/>
    <w:rsid w:val="006D4290"/>
    <w:rsid w:val="006E6329"/>
    <w:rsid w:val="00705BBF"/>
    <w:rsid w:val="007233E7"/>
    <w:rsid w:val="007267BD"/>
    <w:rsid w:val="00726D1A"/>
    <w:rsid w:val="007329AE"/>
    <w:rsid w:val="0073373F"/>
    <w:rsid w:val="007450E3"/>
    <w:rsid w:val="00750E0B"/>
    <w:rsid w:val="00766ECD"/>
    <w:rsid w:val="00784BB9"/>
    <w:rsid w:val="00785FBA"/>
    <w:rsid w:val="00787756"/>
    <w:rsid w:val="00787B4E"/>
    <w:rsid w:val="007B0BFE"/>
    <w:rsid w:val="007D2054"/>
    <w:rsid w:val="007E57FE"/>
    <w:rsid w:val="007F02C8"/>
    <w:rsid w:val="0080718D"/>
    <w:rsid w:val="0083412F"/>
    <w:rsid w:val="008801FF"/>
    <w:rsid w:val="008A2AB7"/>
    <w:rsid w:val="008B4968"/>
    <w:rsid w:val="00903DC0"/>
    <w:rsid w:val="0091571C"/>
    <w:rsid w:val="00917110"/>
    <w:rsid w:val="00943FEA"/>
    <w:rsid w:val="00954E00"/>
    <w:rsid w:val="009603B0"/>
    <w:rsid w:val="009761AF"/>
    <w:rsid w:val="009C17A4"/>
    <w:rsid w:val="009C6364"/>
    <w:rsid w:val="009D7646"/>
    <w:rsid w:val="009D7686"/>
    <w:rsid w:val="00A13856"/>
    <w:rsid w:val="00A14B5A"/>
    <w:rsid w:val="00A17A0E"/>
    <w:rsid w:val="00A20FC2"/>
    <w:rsid w:val="00A21840"/>
    <w:rsid w:val="00A30AE1"/>
    <w:rsid w:val="00A3178E"/>
    <w:rsid w:val="00A36183"/>
    <w:rsid w:val="00A4238E"/>
    <w:rsid w:val="00A43794"/>
    <w:rsid w:val="00A51D44"/>
    <w:rsid w:val="00A54710"/>
    <w:rsid w:val="00A65B3E"/>
    <w:rsid w:val="00A66FFB"/>
    <w:rsid w:val="00A74DFD"/>
    <w:rsid w:val="00A95B8B"/>
    <w:rsid w:val="00AC0E6F"/>
    <w:rsid w:val="00AC1BDC"/>
    <w:rsid w:val="00AC73E0"/>
    <w:rsid w:val="00AD46AF"/>
    <w:rsid w:val="00AD7AD5"/>
    <w:rsid w:val="00B221C2"/>
    <w:rsid w:val="00B31289"/>
    <w:rsid w:val="00B31740"/>
    <w:rsid w:val="00B5774A"/>
    <w:rsid w:val="00B57E0C"/>
    <w:rsid w:val="00BA3A72"/>
    <w:rsid w:val="00BC51AC"/>
    <w:rsid w:val="00BD2099"/>
    <w:rsid w:val="00BE1CFF"/>
    <w:rsid w:val="00BE3CF0"/>
    <w:rsid w:val="00BE6BF8"/>
    <w:rsid w:val="00BF4E49"/>
    <w:rsid w:val="00BF7DC6"/>
    <w:rsid w:val="00C12BDB"/>
    <w:rsid w:val="00C20A36"/>
    <w:rsid w:val="00C50728"/>
    <w:rsid w:val="00C50950"/>
    <w:rsid w:val="00C7279F"/>
    <w:rsid w:val="00C72AAA"/>
    <w:rsid w:val="00C821F5"/>
    <w:rsid w:val="00C865C7"/>
    <w:rsid w:val="00C900B5"/>
    <w:rsid w:val="00C92C21"/>
    <w:rsid w:val="00C95C4F"/>
    <w:rsid w:val="00CA23CD"/>
    <w:rsid w:val="00CB6FF9"/>
    <w:rsid w:val="00CC02B9"/>
    <w:rsid w:val="00CC7769"/>
    <w:rsid w:val="00CD1713"/>
    <w:rsid w:val="00CD4554"/>
    <w:rsid w:val="00CE3B2E"/>
    <w:rsid w:val="00CF13D6"/>
    <w:rsid w:val="00CF5455"/>
    <w:rsid w:val="00CF799D"/>
    <w:rsid w:val="00D37F20"/>
    <w:rsid w:val="00D607EF"/>
    <w:rsid w:val="00D6415C"/>
    <w:rsid w:val="00D65CC7"/>
    <w:rsid w:val="00D72585"/>
    <w:rsid w:val="00D87052"/>
    <w:rsid w:val="00D90F53"/>
    <w:rsid w:val="00D935EB"/>
    <w:rsid w:val="00DB23AB"/>
    <w:rsid w:val="00DC0165"/>
    <w:rsid w:val="00DC1EC4"/>
    <w:rsid w:val="00DD33F7"/>
    <w:rsid w:val="00DD6E7D"/>
    <w:rsid w:val="00DE08D9"/>
    <w:rsid w:val="00E045CC"/>
    <w:rsid w:val="00E05EB4"/>
    <w:rsid w:val="00E17472"/>
    <w:rsid w:val="00E601F2"/>
    <w:rsid w:val="00E61657"/>
    <w:rsid w:val="00E64732"/>
    <w:rsid w:val="00EA55E0"/>
    <w:rsid w:val="00ED7937"/>
    <w:rsid w:val="00EF4955"/>
    <w:rsid w:val="00F02FA0"/>
    <w:rsid w:val="00F11C95"/>
    <w:rsid w:val="00F11F6D"/>
    <w:rsid w:val="00F2054B"/>
    <w:rsid w:val="00F31DD9"/>
    <w:rsid w:val="00F66F97"/>
    <w:rsid w:val="00F7747E"/>
    <w:rsid w:val="00F81839"/>
    <w:rsid w:val="00F8766E"/>
    <w:rsid w:val="00F93CE8"/>
    <w:rsid w:val="00F97E9F"/>
    <w:rsid w:val="00FA4016"/>
    <w:rsid w:val="00FB07FB"/>
    <w:rsid w:val="00FB57AE"/>
    <w:rsid w:val="00FC1CB4"/>
    <w:rsid w:val="00FC3FFB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F0"/>
    <w:pPr>
      <w:spacing w:after="0" w:line="240" w:lineRule="auto"/>
    </w:pPr>
  </w:style>
  <w:style w:type="table" w:styleId="a4">
    <w:name w:val="Table Grid"/>
    <w:basedOn w:val="a1"/>
    <w:uiPriority w:val="59"/>
    <w:rsid w:val="005D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E0B"/>
  </w:style>
  <w:style w:type="paragraph" w:styleId="a7">
    <w:name w:val="footer"/>
    <w:basedOn w:val="a"/>
    <w:link w:val="a8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E0B"/>
  </w:style>
  <w:style w:type="paragraph" w:styleId="a9">
    <w:name w:val="List Paragraph"/>
    <w:basedOn w:val="a"/>
    <w:uiPriority w:val="34"/>
    <w:qFormat/>
    <w:rsid w:val="00FC1C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B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F0"/>
    <w:pPr>
      <w:spacing w:after="0" w:line="240" w:lineRule="auto"/>
    </w:pPr>
  </w:style>
  <w:style w:type="table" w:styleId="a4">
    <w:name w:val="Table Grid"/>
    <w:basedOn w:val="a1"/>
    <w:uiPriority w:val="59"/>
    <w:rsid w:val="005D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E0B"/>
  </w:style>
  <w:style w:type="paragraph" w:styleId="a7">
    <w:name w:val="footer"/>
    <w:basedOn w:val="a"/>
    <w:link w:val="a8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E0B"/>
  </w:style>
  <w:style w:type="paragraph" w:styleId="a9">
    <w:name w:val="List Paragraph"/>
    <w:basedOn w:val="a"/>
    <w:uiPriority w:val="34"/>
    <w:qFormat/>
    <w:rsid w:val="00FC1C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B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Татьяна П. Глушкова</cp:lastModifiedBy>
  <cp:revision>2</cp:revision>
  <cp:lastPrinted>2014-07-16T15:36:00Z</cp:lastPrinted>
  <dcterms:created xsi:type="dcterms:W3CDTF">2014-08-26T14:36:00Z</dcterms:created>
  <dcterms:modified xsi:type="dcterms:W3CDTF">2014-08-26T14:36:00Z</dcterms:modified>
</cp:coreProperties>
</file>